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ED066" w14:textId="77777777" w:rsidR="007B5C15" w:rsidRDefault="007B5C15" w:rsidP="005F76F5">
      <w:pPr>
        <w:spacing w:after="0" w:line="240" w:lineRule="auto"/>
        <w:rPr>
          <w:rFonts w:ascii="Bai Jamjuree Medium" w:hAnsi="Bai Jamjuree Medium" w:cs="Bai Jamjuree Medium"/>
          <w:b/>
          <w:color w:val="153D63"/>
          <w:sz w:val="20"/>
          <w:szCs w:val="20"/>
        </w:rPr>
      </w:pPr>
    </w:p>
    <w:p w14:paraId="0C11C92A" w14:textId="77777777" w:rsidR="007B5C15" w:rsidRDefault="007B5C15">
      <w:pPr>
        <w:spacing w:after="0" w:line="240" w:lineRule="auto"/>
        <w:jc w:val="center"/>
        <w:rPr>
          <w:rFonts w:ascii="Bai Jamjuree Medium" w:hAnsi="Bai Jamjuree Medium" w:cs="Bai Jamjuree Medium"/>
          <w:b/>
          <w:color w:val="153D63"/>
          <w:sz w:val="20"/>
          <w:szCs w:val="20"/>
        </w:rPr>
      </w:pPr>
    </w:p>
    <w:p w14:paraId="59AC4CFD" w14:textId="29F443D7" w:rsidR="007B5C15" w:rsidRDefault="009811B8">
      <w:pPr>
        <w:spacing w:after="0" w:line="240" w:lineRule="auto"/>
        <w:jc w:val="center"/>
        <w:rPr>
          <w:rFonts w:ascii="Bai Jamjuree Medium" w:hAnsi="Bai Jamjuree Medium" w:cs="Bai Jamjuree Medium"/>
          <w:color w:val="153D63"/>
          <w:sz w:val="20"/>
          <w:szCs w:val="20"/>
          <w:highlight w:val="yellow"/>
        </w:rPr>
      </w:pPr>
      <w:r>
        <w:rPr>
          <w:rFonts w:ascii="Bai Jamjuree bold" w:hAnsi="Bai Jamjuree bold" w:cs="Bai Jamjuree SemiBold"/>
          <w:b/>
          <w:color w:val="153D63"/>
          <w:sz w:val="20"/>
          <w:szCs w:val="20"/>
        </w:rPr>
        <w:t xml:space="preserve">PASLAUGŲ VIEŠOJO PIRKIMO - PARDAVIMO SUTARTIS </w:t>
      </w:r>
    </w:p>
    <w:p w14:paraId="55DC711E" w14:textId="66CF14C9" w:rsidR="007B5C15" w:rsidRDefault="00000000">
      <w:pPr>
        <w:spacing w:after="0" w:line="240" w:lineRule="auto"/>
        <w:jc w:val="center"/>
        <w:rPr>
          <w:rFonts w:ascii="Bai Jamjuree Medium" w:hAnsi="Bai Jamjuree Medium" w:cs="Bai Jamjuree Medium"/>
          <w:bCs/>
          <w:color w:val="153D63"/>
          <w:sz w:val="20"/>
          <w:szCs w:val="20"/>
          <w:highlight w:val="yellow"/>
        </w:rPr>
      </w:pPr>
      <w:sdt>
        <w:sdtPr>
          <w:rPr>
            <w:rFonts w:ascii="Bai Jamjuree Medium" w:hAnsi="Bai Jamjuree Medium" w:cs="Bai Jamjuree Medium"/>
            <w:bCs/>
            <w:i/>
            <w:iCs/>
            <w:color w:val="153D63"/>
            <w:sz w:val="20"/>
            <w:szCs w:val="20"/>
            <w:highlight w:val="yellow"/>
          </w:rPr>
          <w:id w:val="-980996218"/>
          <w:placeholder>
            <w:docPart w:val="2B64A627376A42E3932C083E2E0A948A"/>
          </w:placeholder>
          <w:date>
            <w:dateFormat w:val="yyyy-MM-dd"/>
            <w:lid w:val="lt-LT"/>
            <w:storeMappedDataAs w:val="dateTime"/>
            <w:calendar w:val="gregorian"/>
          </w:date>
        </w:sdtPr>
        <w:sdtContent>
          <w:r w:rsidR="009811B8">
            <w:rPr>
              <w:rFonts w:ascii="Bai Jamjuree Medium" w:hAnsi="Bai Jamjuree Medium" w:cs="Bai Jamjuree Medium"/>
              <w:bCs/>
              <w:i/>
              <w:iCs/>
              <w:color w:val="153D63"/>
              <w:sz w:val="20"/>
              <w:szCs w:val="20"/>
              <w:highlight w:val="yellow"/>
            </w:rPr>
            <w:t>202</w:t>
          </w:r>
          <w:r w:rsidR="008E3B95">
            <w:rPr>
              <w:rFonts w:ascii="Bai Jamjuree Medium" w:hAnsi="Bai Jamjuree Medium" w:cs="Bai Jamjuree Medium"/>
              <w:bCs/>
              <w:i/>
              <w:iCs/>
              <w:color w:val="153D63"/>
              <w:sz w:val="20"/>
              <w:szCs w:val="20"/>
              <w:highlight w:val="yellow"/>
            </w:rPr>
            <w:t>6</w:t>
          </w:r>
          <w:r w:rsidR="009811B8">
            <w:rPr>
              <w:rFonts w:ascii="Bai Jamjuree Medium" w:hAnsi="Bai Jamjuree Medium" w:cs="Bai Jamjuree Medium"/>
              <w:bCs/>
              <w:i/>
              <w:iCs/>
              <w:color w:val="153D63"/>
              <w:sz w:val="20"/>
              <w:szCs w:val="20"/>
              <w:highlight w:val="yellow"/>
            </w:rPr>
            <w:t>-0</w:t>
          </w:r>
          <w:r w:rsidR="008E3B95">
            <w:rPr>
              <w:rFonts w:ascii="Bai Jamjuree Medium" w:hAnsi="Bai Jamjuree Medium" w:cs="Bai Jamjuree Medium"/>
              <w:bCs/>
              <w:i/>
              <w:iCs/>
              <w:color w:val="153D63"/>
              <w:sz w:val="20"/>
              <w:szCs w:val="20"/>
              <w:highlight w:val="yellow"/>
            </w:rPr>
            <w:t>7</w:t>
          </w:r>
          <w:r w:rsidR="009811B8">
            <w:rPr>
              <w:rFonts w:ascii="Bai Jamjuree Medium" w:hAnsi="Bai Jamjuree Medium" w:cs="Bai Jamjuree Medium"/>
              <w:bCs/>
              <w:i/>
              <w:iCs/>
              <w:color w:val="153D63"/>
              <w:sz w:val="20"/>
              <w:szCs w:val="20"/>
              <w:highlight w:val="yellow"/>
            </w:rPr>
            <w:t>-</w:t>
          </w:r>
          <w:r w:rsidR="008E3B95">
            <w:rPr>
              <w:rFonts w:ascii="Bai Jamjuree Medium" w:hAnsi="Bai Jamjuree Medium" w:cs="Bai Jamjuree Medium"/>
              <w:bCs/>
              <w:i/>
              <w:iCs/>
              <w:color w:val="153D63"/>
              <w:sz w:val="20"/>
              <w:szCs w:val="20"/>
              <w:highlight w:val="yellow"/>
            </w:rPr>
            <w:t>00</w:t>
          </w:r>
        </w:sdtContent>
      </w:sdt>
      <w:r w:rsidR="009811B8">
        <w:rPr>
          <w:rFonts w:ascii="Bai Jamjuree Medium" w:hAnsi="Bai Jamjuree Medium" w:cs="Bai Jamjuree Medium"/>
          <w:bCs/>
          <w:color w:val="153D63"/>
          <w:sz w:val="20"/>
          <w:szCs w:val="20"/>
          <w:highlight w:val="yellow"/>
        </w:rPr>
        <w:t xml:space="preserve"> </w:t>
      </w:r>
    </w:p>
    <w:p w14:paraId="42127434" w14:textId="77777777" w:rsidR="007B5C15" w:rsidRDefault="009811B8">
      <w:pPr>
        <w:spacing w:after="0" w:line="240" w:lineRule="auto"/>
        <w:jc w:val="center"/>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Klaipėda</w:t>
      </w:r>
    </w:p>
    <w:p w14:paraId="5900D71D" w14:textId="77777777" w:rsidR="007B5C15" w:rsidRDefault="007B5C15">
      <w:pPr>
        <w:spacing w:after="0" w:line="240" w:lineRule="auto"/>
        <w:jc w:val="center"/>
        <w:rPr>
          <w:rFonts w:ascii="Bai Jamjuree Medium" w:hAnsi="Bai Jamjuree Medium" w:cs="Bai Jamjuree Medium"/>
          <w:bCs/>
          <w:i/>
          <w:iCs/>
          <w:color w:val="153D63"/>
          <w:sz w:val="20"/>
          <w:szCs w:val="20"/>
        </w:rPr>
      </w:pPr>
    </w:p>
    <w:p w14:paraId="0EFE2F0E" w14:textId="77777777" w:rsidR="007B5C15" w:rsidRDefault="007B5C15">
      <w:pPr>
        <w:spacing w:after="0" w:line="240" w:lineRule="auto"/>
        <w:jc w:val="center"/>
        <w:rPr>
          <w:rFonts w:ascii="Bai Jamjuree Medium" w:hAnsi="Bai Jamjuree Medium" w:cs="Bai Jamjuree Medium"/>
          <w:bCs/>
          <w:color w:val="153D63"/>
          <w:sz w:val="20"/>
          <w:szCs w:val="20"/>
        </w:rPr>
      </w:pPr>
    </w:p>
    <w:p w14:paraId="104966C7" w14:textId="77777777" w:rsidR="007B5C15" w:rsidRDefault="009811B8">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b/>
          <w:bCs/>
          <w:color w:val="153D63"/>
          <w:sz w:val="20"/>
          <w:szCs w:val="20"/>
        </w:rPr>
        <w:t>AB „KN Energies“</w:t>
      </w:r>
      <w:r>
        <w:rPr>
          <w:rFonts w:ascii="Bai Jamjuree Medium" w:hAnsi="Bai Jamjuree Medium" w:cs="Bai Jamjuree Medium"/>
          <w:color w:val="153D63"/>
          <w:sz w:val="20"/>
          <w:szCs w:val="20"/>
        </w:rPr>
        <w:t xml:space="preserve">, (toliau – </w:t>
      </w:r>
      <w:r>
        <w:rPr>
          <w:rFonts w:ascii="Bai Jamjuree Medium" w:hAnsi="Bai Jamjuree Medium" w:cs="Bai Jamjuree Medium"/>
          <w:b/>
          <w:bCs/>
          <w:color w:val="153D63"/>
          <w:sz w:val="20"/>
          <w:szCs w:val="20"/>
        </w:rPr>
        <w:t>Užsakovas</w:t>
      </w:r>
      <w:r>
        <w:rPr>
          <w:rFonts w:ascii="Bai Jamjuree Medium" w:hAnsi="Bai Jamjuree Medium" w:cs="Bai Jamjuree Medium"/>
          <w:color w:val="153D63"/>
          <w:sz w:val="20"/>
          <w:szCs w:val="20"/>
        </w:rPr>
        <w:t xml:space="preserve">), atstovaujamas </w:t>
      </w:r>
      <w:r>
        <w:rPr>
          <w:rFonts w:ascii="Bai Jamjuree Medium" w:hAnsi="Bai Jamjuree Medium" w:cs="Bai Jamjuree Medium"/>
          <w:i/>
          <w:iCs/>
          <w:color w:val="ED0000"/>
          <w:sz w:val="20"/>
          <w:szCs w:val="20"/>
        </w:rPr>
        <w:t>(nurodomos atstovo pareigos, vardas, pavardė, įgaliojimų pagrindas)</w:t>
      </w:r>
      <w:r>
        <w:rPr>
          <w:rFonts w:ascii="Bai Jamjuree Medium" w:hAnsi="Bai Jamjuree Medium" w:cs="Bai Jamjuree Medium"/>
          <w:i/>
          <w:iCs/>
          <w:color w:val="ED0000"/>
          <w:sz w:val="20"/>
          <w:szCs w:val="20"/>
        </w:rPr>
        <w:tab/>
      </w:r>
      <w:r>
        <w:rPr>
          <w:rFonts w:ascii="Bai Jamjuree Medium" w:hAnsi="Bai Jamjuree Medium" w:cs="Bai Jamjuree Medium"/>
          <w:i/>
          <w:iCs/>
          <w:color w:val="ED0000"/>
          <w:sz w:val="20"/>
          <w:szCs w:val="20"/>
        </w:rPr>
        <w:tab/>
      </w:r>
      <w:r>
        <w:rPr>
          <w:rFonts w:ascii="Bai Jamjuree Medium" w:hAnsi="Bai Jamjuree Medium" w:cs="Bai Jamjuree Medium"/>
          <w:color w:val="ED0000"/>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p>
    <w:p w14:paraId="6AF8A1B4" w14:textId="77777777" w:rsidR="007B5C15" w:rsidRDefault="009811B8">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ir</w:t>
      </w:r>
    </w:p>
    <w:p w14:paraId="62CAD3FF" w14:textId="77777777" w:rsidR="007B5C15" w:rsidRDefault="009811B8">
      <w:pPr>
        <w:pStyle w:val="pf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 </w:t>
      </w:r>
      <w:sdt>
        <w:sdtPr>
          <w:rPr>
            <w:rFonts w:ascii="Bai Jamjuree Medium" w:hAnsi="Bai Jamjuree Medium" w:cs="Bai Jamjuree Medium"/>
            <w:color w:val="153D63"/>
            <w:sz w:val="20"/>
            <w:szCs w:val="20"/>
          </w:rPr>
          <w:alias w:val="Paslaugų teikėjo pavadinimas"/>
          <w:tag w:val="Paslaugų teikėjo pavadinimas"/>
          <w:id w:val="-1698226184"/>
          <w:placeholder>
            <w:docPart w:val="DefaultPlaceholder_-1854013440"/>
          </w:placeholder>
          <w:dataBinding w:prefixMappings="xmlns:ns0='http://schemas.openxmlformats.org/officeDocument/2006/extended-properties' " w:xpath="/ns0:Properties[1]/ns0:Company[1]" w:storeItemID="{6668398D-A668-4E3E-A5EB-62B293D839F1}"/>
          <w:text/>
        </w:sdtPr>
        <w:sdtContent>
          <w:r>
            <w:rPr>
              <w:rFonts w:ascii="Bai Jamjuree Medium" w:hAnsi="Bai Jamjuree Medium" w:cs="Bai Jamjuree Medium"/>
              <w:color w:val="153D63"/>
              <w:sz w:val="20"/>
              <w:szCs w:val="20"/>
            </w:rPr>
            <w:t>____________</w:t>
          </w:r>
        </w:sdtContent>
      </w:sdt>
      <w:r>
        <w:rPr>
          <w:rFonts w:ascii="Bai Jamjuree Medium" w:hAnsi="Bai Jamjuree Medium" w:cs="Bai Jamjuree Medium"/>
          <w:color w:val="153D63"/>
          <w:sz w:val="20"/>
          <w:szCs w:val="20"/>
        </w:rPr>
        <w:t xml:space="preserve">(toliau – </w:t>
      </w:r>
      <w:r>
        <w:rPr>
          <w:rFonts w:ascii="Bai Jamjuree Medium" w:hAnsi="Bai Jamjuree Medium" w:cs="Bai Jamjuree Medium"/>
          <w:b/>
          <w:bCs/>
          <w:color w:val="153D63"/>
          <w:sz w:val="20"/>
          <w:szCs w:val="20"/>
        </w:rPr>
        <w:t>Paslaugų teikėjas</w:t>
      </w:r>
      <w:r>
        <w:rPr>
          <w:rFonts w:ascii="Bai Jamjuree Medium" w:hAnsi="Bai Jamjuree Medium" w:cs="Bai Jamjuree Medium"/>
          <w:color w:val="153D63"/>
          <w:sz w:val="20"/>
          <w:szCs w:val="20"/>
        </w:rPr>
        <w:t xml:space="preserve">), atstovaujamas </w:t>
      </w:r>
      <w:r>
        <w:rPr>
          <w:rFonts w:ascii="Bai Jamjuree Medium" w:hAnsi="Bai Jamjuree Medium" w:cs="Bai Jamjuree Medium"/>
          <w:i/>
          <w:iCs/>
          <w:color w:val="ED0000"/>
          <w:sz w:val="20"/>
          <w:szCs w:val="20"/>
        </w:rPr>
        <w:t>(nurodomos atstovo pareigos, vardas, pavardė, įgaliojimų pagrindas)</w:t>
      </w:r>
      <w:r>
        <w:rPr>
          <w:rFonts w:ascii="Bai Jamjuree Medium" w:hAnsi="Bai Jamjuree Medium" w:cs="Bai Jamjuree Medium"/>
          <w:i/>
          <w:iCs/>
          <w:color w:val="ED0000"/>
          <w:sz w:val="20"/>
          <w:szCs w:val="20"/>
        </w:rPr>
        <w:tab/>
      </w:r>
      <w:r>
        <w:rPr>
          <w:rFonts w:ascii="Bai Jamjuree Medium" w:hAnsi="Bai Jamjuree Medium" w:cs="Bai Jamjuree Medium"/>
          <w:i/>
          <w:iCs/>
          <w:color w:val="ED0000"/>
          <w:sz w:val="20"/>
          <w:szCs w:val="20"/>
        </w:rPr>
        <w:tab/>
      </w:r>
      <w:r>
        <w:rPr>
          <w:rFonts w:ascii="Bai Jamjuree Medium" w:hAnsi="Bai Jamjuree Medium" w:cs="Bai Jamjuree Medium"/>
          <w:i/>
          <w:iCs/>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p>
    <w:p w14:paraId="5F60662F" w14:textId="6EF55FA4" w:rsidR="007B5C15" w:rsidRDefault="009811B8">
      <w:pPr>
        <w:pStyle w:val="pf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(toliau kartu ar atskirai – </w:t>
      </w:r>
      <w:r>
        <w:rPr>
          <w:rFonts w:ascii="Bai Jamjuree Medium" w:hAnsi="Bai Jamjuree Medium" w:cs="Bai Jamjuree Medium"/>
          <w:b/>
          <w:bCs/>
          <w:color w:val="153D63"/>
          <w:sz w:val="20"/>
          <w:szCs w:val="20"/>
        </w:rPr>
        <w:t>Šalys</w:t>
      </w:r>
      <w:r>
        <w:rPr>
          <w:rFonts w:ascii="Bai Jamjuree Medium" w:hAnsi="Bai Jamjuree Medium" w:cs="Bai Jamjuree Medium"/>
          <w:color w:val="153D63"/>
          <w:sz w:val="20"/>
          <w:szCs w:val="20"/>
        </w:rPr>
        <w:t xml:space="preserve">), vadovaudamiesi Pirkimų, atliekamų vandentvarkos, energetikos, transporto ar pašto paslaugų srities perkančiųjų subjektų, įstatymu,  </w:t>
      </w:r>
      <w:r w:rsidRPr="00321CA6">
        <w:rPr>
          <w:rStyle w:val="cf01"/>
          <w:rFonts w:ascii="Bai Jamjuree Medium" w:eastAsiaTheme="majorEastAsia" w:hAnsi="Bai Jamjuree Medium" w:cs="Bai Jamjuree Medium"/>
          <w:color w:val="153D63"/>
          <w:sz w:val="20"/>
          <w:szCs w:val="20"/>
        </w:rPr>
        <w:t>AB „KN Energies“ mažos vertės pirkimų organizavimo procedūra</w:t>
      </w:r>
      <w:r>
        <w:rPr>
          <w:rStyle w:val="cf01"/>
          <w:rFonts w:ascii="Bai Jamjuree Medium" w:eastAsiaTheme="majorEastAsia" w:hAnsi="Bai Jamjuree Medium" w:cs="Bai Jamjuree Medium"/>
          <w:color w:val="153D63"/>
          <w:sz w:val="20"/>
          <w:szCs w:val="20"/>
        </w:rPr>
        <w:t xml:space="preserve">  </w:t>
      </w:r>
      <w:r>
        <w:rPr>
          <w:rFonts w:ascii="Bai Jamjuree Medium" w:hAnsi="Bai Jamjuree Medium" w:cs="Bai Jamjuree Medium"/>
          <w:color w:val="153D63"/>
          <w:sz w:val="20"/>
          <w:szCs w:val="20"/>
        </w:rPr>
        <w:t xml:space="preserve">ir Užsakovo sprendimu dėl </w:t>
      </w:r>
      <w:sdt>
        <w:sdtPr>
          <w:rPr>
            <w:rFonts w:ascii="Bai Jamjuree Medium" w:hAnsi="Bai Jamjuree Medium" w:cs="Bai Jamjuree Medium"/>
            <w:color w:val="153D63"/>
            <w:sz w:val="20"/>
            <w:szCs w:val="20"/>
          </w:rPr>
          <w:alias w:val="Pirkimo pavadinimas"/>
          <w:tag w:val="Pirkimo pavadinimas"/>
          <w:id w:val="-1834982440"/>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Content>
          <w:r w:rsidR="005E24D2">
            <w:rPr>
              <w:rFonts w:ascii="Bai Jamjuree Medium" w:hAnsi="Bai Jamjuree Medium" w:cs="Bai Jamjuree Medium"/>
              <w:color w:val="153D63"/>
              <w:sz w:val="20"/>
              <w:szCs w:val="20"/>
            </w:rPr>
            <w:t xml:space="preserve">(662-26) </w:t>
          </w:r>
          <w:r w:rsidR="00A566EA">
            <w:rPr>
              <w:rFonts w:ascii="Bai Jamjuree Medium" w:hAnsi="Bai Jamjuree Medium" w:cs="Bai Jamjuree Medium"/>
              <w:color w:val="153D63"/>
              <w:sz w:val="20"/>
              <w:szCs w:val="20"/>
            </w:rPr>
            <w:t>Elektrinių pavarų montavimo paslaugų</w:t>
          </w:r>
        </w:sdtContent>
      </w:sdt>
      <w:r>
        <w:rPr>
          <w:rFonts w:ascii="Bai Jamjuree Medium" w:hAnsi="Bai Jamjuree Medium" w:cs="Bai Jamjuree Medium"/>
          <w:color w:val="153D63"/>
          <w:sz w:val="20"/>
          <w:szCs w:val="20"/>
        </w:rPr>
        <w:t xml:space="preserve"> </w:t>
      </w:r>
      <w:r>
        <w:rPr>
          <w:rFonts w:ascii="Bai Jamjuree Medium" w:hAnsi="Bai Jamjuree Medium" w:cs="Bai Jamjuree Medium"/>
          <w:i/>
          <w:iCs/>
          <w:color w:val="153D63"/>
          <w:sz w:val="20"/>
          <w:szCs w:val="20"/>
          <w:highlight w:val="yellow"/>
        </w:rPr>
        <w:t xml:space="preserve"> CVP IS Nr. </w:t>
      </w:r>
      <w:r w:rsidR="00706A7A">
        <w:rPr>
          <w:rFonts w:ascii="Bai Jamjuree Medium" w:hAnsi="Bai Jamjuree Medium" w:cs="Bai Jamjuree Medium"/>
          <w:i/>
          <w:iCs/>
          <w:color w:val="ED0000"/>
          <w:sz w:val="20"/>
          <w:szCs w:val="20"/>
        </w:rPr>
        <w:t xml:space="preserve">...... </w:t>
      </w:r>
      <w:r>
        <w:rPr>
          <w:rFonts w:ascii="Bai Jamjuree Medium" w:hAnsi="Bai Jamjuree Medium" w:cs="Bai Jamjuree Medium"/>
          <w:color w:val="153D63"/>
          <w:sz w:val="20"/>
          <w:szCs w:val="20"/>
        </w:rPr>
        <w:t xml:space="preserve">pirkimo laimėtojo, sudaro šią paslaugų viešojo pirkimo-pardavimo sutartį  (toliau – </w:t>
      </w:r>
      <w:r>
        <w:rPr>
          <w:rFonts w:ascii="Bai Jamjuree Medium" w:hAnsi="Bai Jamjuree Medium" w:cs="Bai Jamjuree Medium"/>
          <w:b/>
          <w:bCs/>
          <w:color w:val="153D63"/>
          <w:sz w:val="20"/>
          <w:szCs w:val="20"/>
        </w:rPr>
        <w:t>Sutartis</w:t>
      </w:r>
      <w:r>
        <w:rPr>
          <w:rFonts w:ascii="Bai Jamjuree Medium" w:hAnsi="Bai Jamjuree Medium" w:cs="Bai Jamjuree Medium"/>
          <w:color w:val="153D63"/>
          <w:sz w:val="20"/>
          <w:szCs w:val="20"/>
        </w:rPr>
        <w:t>).</w:t>
      </w:r>
    </w:p>
    <w:p w14:paraId="103CF337" w14:textId="77777777" w:rsidR="007B5C15" w:rsidRDefault="009811B8">
      <w:pPr>
        <w:pStyle w:val="ListParagraph"/>
        <w:numPr>
          <w:ilvl w:val="0"/>
          <w:numId w:val="19"/>
        </w:numPr>
        <w:spacing w:after="0" w:line="240" w:lineRule="auto"/>
        <w:ind w:left="0"/>
        <w:jc w:val="center"/>
        <w:rPr>
          <w:rFonts w:ascii="Bai Jamjuree Medium" w:hAnsi="Bai Jamjuree Medium" w:cs="Bai Jamjuree Medium"/>
          <w:color w:val="153D63"/>
          <w:sz w:val="20"/>
          <w:szCs w:val="20"/>
        </w:rPr>
      </w:pPr>
      <w:r>
        <w:rPr>
          <w:rFonts w:ascii="Bai Jamjuree Medium" w:hAnsi="Bai Jamjuree Medium" w:cs="Bai Jamjuree Medium"/>
          <w:b/>
          <w:color w:val="153D63"/>
          <w:sz w:val="20"/>
          <w:szCs w:val="20"/>
        </w:rPr>
        <w:t>SUTARTIES OBJEKTAS IR TERMINAS</w:t>
      </w:r>
    </w:p>
    <w:p w14:paraId="0D4B4C2A" w14:textId="77777777" w:rsidR="007B5C15" w:rsidRDefault="007B5C15">
      <w:pPr>
        <w:pStyle w:val="ListParagraph"/>
        <w:spacing w:after="0" w:line="240" w:lineRule="auto"/>
        <w:ind w:left="0"/>
        <w:rPr>
          <w:rFonts w:ascii="Bai Jamjuree Medium" w:hAnsi="Bai Jamjuree Medium" w:cs="Bai Jamjuree Medium"/>
          <w:color w:val="153D63"/>
          <w:sz w:val="20"/>
          <w:szCs w:val="20"/>
        </w:rPr>
      </w:pPr>
    </w:p>
    <w:p w14:paraId="7F9B53DF" w14:textId="1E296935" w:rsidR="007B5C15" w:rsidRDefault="009811B8">
      <w:pPr>
        <w:pStyle w:val="ListParagraph"/>
        <w:numPr>
          <w:ilvl w:val="1"/>
          <w:numId w:val="19"/>
        </w:numPr>
        <w:spacing w:after="0" w:line="240" w:lineRule="auto"/>
        <w:ind w:left="567" w:hanging="425"/>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Paslaugų teikėjas įsipareigoja suteikti</w:t>
      </w:r>
      <w:r w:rsidR="00A566EA">
        <w:rPr>
          <w:rFonts w:ascii="Bai Jamjuree Medium" w:hAnsi="Bai Jamjuree Medium" w:cs="Bai Jamjuree Medium"/>
          <w:color w:val="153D63"/>
          <w:sz w:val="20"/>
          <w:szCs w:val="20"/>
        </w:rPr>
        <w:t xml:space="preserve"> </w:t>
      </w:r>
      <w:r w:rsidR="005E24D2">
        <w:rPr>
          <w:rFonts w:ascii="Bai Jamjuree Medium" w:hAnsi="Bai Jamjuree Medium" w:cs="Bai Jamjuree Medium"/>
          <w:color w:val="153D63"/>
          <w:sz w:val="20"/>
          <w:szCs w:val="20"/>
        </w:rPr>
        <w:t xml:space="preserve">Elektrinių pavarų montavimo </w:t>
      </w:r>
      <w:r>
        <w:rPr>
          <w:rFonts w:ascii="Bai Jamjuree Medium" w:hAnsi="Bai Jamjuree Medium" w:cs="Bai Jamjuree Medium"/>
          <w:color w:val="153D63"/>
          <w:sz w:val="20"/>
          <w:szCs w:val="20"/>
        </w:rPr>
        <w:t xml:space="preserve">paslaugas (toliau – </w:t>
      </w:r>
      <w:r>
        <w:rPr>
          <w:rFonts w:ascii="Bai Jamjuree Medium" w:hAnsi="Bai Jamjuree Medium" w:cs="Bai Jamjuree Medium"/>
          <w:b/>
          <w:bCs/>
          <w:color w:val="153D63"/>
          <w:sz w:val="20"/>
          <w:szCs w:val="20"/>
        </w:rPr>
        <w:t>Paslaugos</w:t>
      </w:r>
      <w:r>
        <w:rPr>
          <w:rFonts w:ascii="Bai Jamjuree Medium" w:hAnsi="Bai Jamjuree Medium" w:cs="Bai Jamjuree Medium"/>
          <w:color w:val="153D63"/>
          <w:sz w:val="20"/>
          <w:szCs w:val="20"/>
        </w:rPr>
        <w:t xml:space="preserve">), kurių specifikacija nurodyta Sutarties 1 priede – Techninėje specifikacijoje (toliau – </w:t>
      </w:r>
      <w:r>
        <w:rPr>
          <w:rFonts w:ascii="Bai Jamjuree Medium" w:hAnsi="Bai Jamjuree Medium" w:cs="Bai Jamjuree Medium"/>
          <w:b/>
          <w:bCs/>
          <w:color w:val="153D63"/>
          <w:sz w:val="20"/>
          <w:szCs w:val="20"/>
        </w:rPr>
        <w:t>TS</w:t>
      </w:r>
      <w:r>
        <w:rPr>
          <w:rFonts w:ascii="Bai Jamjuree Medium" w:hAnsi="Bai Jamjuree Medium" w:cs="Bai Jamjuree Medium"/>
          <w:color w:val="153D63"/>
          <w:sz w:val="20"/>
          <w:szCs w:val="20"/>
        </w:rPr>
        <w:t>), o Užsakovas įsipareigoja priimti Sutartyje ir jos prieduose nustatyta tvarka tinkamai ir faktiškai suteiktas Paslaugas ir už jas sumokėti.</w:t>
      </w:r>
    </w:p>
    <w:p w14:paraId="4C26C693" w14:textId="77777777" w:rsidR="007B5C15" w:rsidRDefault="007B5C15">
      <w:pPr>
        <w:spacing w:after="0" w:line="240" w:lineRule="auto"/>
        <w:ind w:firstLine="360"/>
        <w:jc w:val="both"/>
        <w:rPr>
          <w:rFonts w:ascii="Bai Jamjuree Medium" w:hAnsi="Bai Jamjuree Medium" w:cs="Bai Jamjuree Medium"/>
          <w:color w:val="153D63"/>
          <w:sz w:val="20"/>
          <w:szCs w:val="20"/>
        </w:rPr>
      </w:pPr>
    </w:p>
    <w:p w14:paraId="01340AFC" w14:textId="77777777" w:rsidR="007B5C15" w:rsidRDefault="009811B8">
      <w:pPr>
        <w:pStyle w:val="ListParagraph"/>
        <w:numPr>
          <w:ilvl w:val="0"/>
          <w:numId w:val="19"/>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SUTARTIES KAINA IR ATSISKAITYMO TVARKA</w:t>
      </w:r>
    </w:p>
    <w:p w14:paraId="44962337" w14:textId="77777777" w:rsidR="007B5C15" w:rsidRDefault="007B5C15">
      <w:pPr>
        <w:pStyle w:val="BodyText"/>
        <w:tabs>
          <w:tab w:val="left" w:pos="9630"/>
          <w:tab w:val="left" w:pos="9720"/>
        </w:tabs>
        <w:ind w:firstLine="360"/>
        <w:rPr>
          <w:rFonts w:ascii="Bai Jamjuree Medium" w:hAnsi="Bai Jamjuree Medium" w:cs="Bai Jamjuree Medium"/>
          <w:color w:val="153D63"/>
          <w:sz w:val="20"/>
          <w:szCs w:val="20"/>
        </w:rPr>
      </w:pPr>
    </w:p>
    <w:p w14:paraId="4ED1BB44" w14:textId="3F903CA7" w:rsidR="007B5C15" w:rsidRDefault="009811B8">
      <w:pPr>
        <w:pStyle w:val="Default"/>
        <w:numPr>
          <w:ilvl w:val="1"/>
          <w:numId w:val="19"/>
        </w:numPr>
        <w:ind w:left="567"/>
        <w:jc w:val="both"/>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rPr>
        <w:t>Sutarties kaina –</w:t>
      </w:r>
      <w:r>
        <w:rPr>
          <w:rFonts w:ascii="Bai Jamjuree Medium" w:hAnsi="Bai Jamjuree Medium" w:cs="Bai Jamjuree Medium"/>
          <w:b/>
          <w:i/>
          <w:iCs/>
          <w:color w:val="153D63"/>
          <w:sz w:val="20"/>
          <w:szCs w:val="20"/>
        </w:rPr>
        <w:t xml:space="preserve"> </w:t>
      </w:r>
      <w:r w:rsidR="005E24D2">
        <w:rPr>
          <w:rFonts w:ascii="Bai Jamjuree Medium" w:hAnsi="Bai Jamjuree Medium" w:cs="Bai Jamjuree Medium"/>
          <w:b/>
          <w:i/>
          <w:iCs/>
          <w:color w:val="153D63"/>
          <w:sz w:val="20"/>
          <w:szCs w:val="20"/>
          <w:highlight w:val="yellow"/>
        </w:rPr>
        <w:t xml:space="preserve"> 35 000,00</w:t>
      </w:r>
      <w:r>
        <w:rPr>
          <w:rFonts w:ascii="Bai Jamjuree Medium" w:hAnsi="Bai Jamjuree Medium" w:cs="Bai Jamjuree Medium"/>
          <w:b/>
          <w:i/>
          <w:iCs/>
          <w:color w:val="153D63"/>
          <w:sz w:val="20"/>
          <w:szCs w:val="20"/>
          <w:highlight w:val="yellow"/>
        </w:rPr>
        <w:t xml:space="preserve"> Eur</w:t>
      </w:r>
      <w:r>
        <w:rPr>
          <w:rFonts w:ascii="Bai Jamjuree Medium" w:hAnsi="Bai Jamjuree Medium" w:cs="Bai Jamjuree Medium"/>
          <w:i/>
          <w:iCs/>
          <w:color w:val="153D63"/>
          <w:sz w:val="20"/>
          <w:szCs w:val="20"/>
          <w:highlight w:val="yellow"/>
        </w:rPr>
        <w:t xml:space="preserve"> (</w:t>
      </w:r>
      <w:r w:rsidR="005E24D2">
        <w:rPr>
          <w:rFonts w:ascii="Bai Jamjuree Medium" w:hAnsi="Bai Jamjuree Medium" w:cs="Bai Jamjuree Medium"/>
          <w:i/>
          <w:iCs/>
          <w:color w:val="153D63"/>
          <w:sz w:val="20"/>
          <w:szCs w:val="20"/>
          <w:highlight w:val="yellow"/>
        </w:rPr>
        <w:t>trisdešimt penki tūkstančiai eurų 00 ct</w:t>
      </w:r>
      <w:r>
        <w:rPr>
          <w:rFonts w:ascii="Bai Jamjuree Medium" w:hAnsi="Bai Jamjuree Medium" w:cs="Bai Jamjuree Medium"/>
          <w:i/>
          <w:iCs/>
          <w:color w:val="153D63"/>
          <w:sz w:val="20"/>
          <w:szCs w:val="20"/>
          <w:highlight w:val="yellow"/>
        </w:rPr>
        <w:t>),</w:t>
      </w:r>
      <w:r>
        <w:rPr>
          <w:rFonts w:ascii="Bai Jamjuree Medium" w:hAnsi="Bai Jamjuree Medium" w:cs="Bai Jamjuree Medium"/>
          <w:i/>
          <w:iCs/>
          <w:color w:val="153D63"/>
          <w:sz w:val="20"/>
          <w:szCs w:val="20"/>
        </w:rPr>
        <w:t xml:space="preserve"> įskaitant pridėtinės vertės mokestį (toliau – </w:t>
      </w:r>
      <w:r>
        <w:rPr>
          <w:rFonts w:ascii="Bai Jamjuree Medium" w:hAnsi="Bai Jamjuree Medium" w:cs="Bai Jamjuree Medium"/>
          <w:b/>
          <w:bCs/>
          <w:i/>
          <w:iCs/>
          <w:color w:val="153D63"/>
          <w:sz w:val="20"/>
          <w:szCs w:val="20"/>
        </w:rPr>
        <w:t>PVM</w:t>
      </w:r>
      <w:r>
        <w:rPr>
          <w:rFonts w:ascii="Bai Jamjuree Medium" w:hAnsi="Bai Jamjuree Medium" w:cs="Bai Jamjuree Medium"/>
          <w:i/>
          <w:iCs/>
          <w:color w:val="153D63"/>
          <w:sz w:val="20"/>
          <w:szCs w:val="20"/>
        </w:rPr>
        <w:t>). Sutarties kaina be PVM –</w:t>
      </w:r>
      <w:r>
        <w:rPr>
          <w:rFonts w:ascii="Bai Jamjuree Medium" w:hAnsi="Bai Jamjuree Medium" w:cs="Bai Jamjuree Medium"/>
          <w:b/>
          <w:i/>
          <w:iCs/>
          <w:color w:val="153D63"/>
          <w:sz w:val="20"/>
          <w:szCs w:val="20"/>
        </w:rPr>
        <w:t xml:space="preserve"> </w:t>
      </w:r>
      <w:r>
        <w:rPr>
          <w:rFonts w:ascii="Bai Jamjuree Medium" w:hAnsi="Bai Jamjuree Medium" w:cs="Bai Jamjuree Medium"/>
          <w:bCs/>
          <w:i/>
          <w:iCs/>
          <w:color w:val="153D63"/>
          <w:sz w:val="20"/>
          <w:szCs w:val="20"/>
        </w:rPr>
        <w:t xml:space="preserve"> </w:t>
      </w:r>
      <w:r>
        <w:rPr>
          <w:rFonts w:ascii="Bai Jamjuree Medium" w:hAnsi="Bai Jamjuree Medium" w:cs="Bai Jamjuree Medium"/>
          <w:b/>
          <w:i/>
          <w:iCs/>
          <w:color w:val="153D63"/>
          <w:sz w:val="20"/>
          <w:szCs w:val="20"/>
          <w:highlight w:val="yellow"/>
        </w:rPr>
        <w:t>XXX Eur ( skaičiai žodžiu</w:t>
      </w:r>
      <w:r>
        <w:rPr>
          <w:rFonts w:ascii="Bai Jamjuree Medium" w:hAnsi="Bai Jamjuree Medium" w:cs="Bai Jamjuree Medium"/>
          <w:i/>
          <w:iCs/>
          <w:color w:val="153D63"/>
          <w:sz w:val="20"/>
          <w:szCs w:val="20"/>
        </w:rPr>
        <w:t xml:space="preserve"> ).</w:t>
      </w:r>
      <w:r>
        <w:rPr>
          <w:rFonts w:ascii="Bai Jamjuree Medium" w:hAnsi="Bai Jamjuree Medium" w:cs="Bai Jamjuree Medium"/>
          <w:b/>
          <w:i/>
          <w:iCs/>
          <w:color w:val="153D63"/>
          <w:sz w:val="20"/>
          <w:szCs w:val="20"/>
        </w:rPr>
        <w:t xml:space="preserve"> </w:t>
      </w:r>
      <w:r>
        <w:rPr>
          <w:rFonts w:ascii="Bai Jamjuree Medium" w:hAnsi="Bai Jamjuree Medium" w:cs="Bai Jamjuree Medium"/>
          <w:bCs/>
          <w:i/>
          <w:iCs/>
          <w:color w:val="153D63"/>
          <w:sz w:val="20"/>
          <w:szCs w:val="20"/>
        </w:rPr>
        <w:t xml:space="preserve">PVM – </w:t>
      </w:r>
      <w:r>
        <w:rPr>
          <w:rFonts w:ascii="Bai Jamjuree Medium" w:hAnsi="Bai Jamjuree Medium" w:cs="Bai Jamjuree Medium"/>
          <w:b/>
          <w:i/>
          <w:iCs/>
          <w:color w:val="153D63"/>
          <w:sz w:val="20"/>
          <w:szCs w:val="20"/>
          <w:highlight w:val="yellow"/>
        </w:rPr>
        <w:t>XXX (skaičiai žodžiu).</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0F4761"/>
          <w:sz w:val="20"/>
          <w:szCs w:val="20"/>
        </w:rPr>
        <w:t>Detalios Paslaugų kainos (įkainiai) nurodyti Paslaugų teikėjo pasiūlyme (</w:t>
      </w:r>
      <w:r>
        <w:rPr>
          <w:rFonts w:ascii="Bai Jamjuree Medium" w:hAnsi="Bai Jamjuree Medium" w:cs="Bai Jamjuree Medium"/>
          <w:b/>
          <w:bCs/>
          <w:color w:val="0F4761"/>
          <w:sz w:val="20"/>
          <w:szCs w:val="20"/>
        </w:rPr>
        <w:t>Priedas Nr. 3</w:t>
      </w:r>
      <w:r>
        <w:rPr>
          <w:rFonts w:ascii="Bai Jamjuree Medium" w:hAnsi="Bai Jamjuree Medium" w:cs="Bai Jamjuree Medium"/>
          <w:color w:val="0F4761"/>
          <w:sz w:val="20"/>
          <w:szCs w:val="20"/>
        </w:rPr>
        <w:t>)</w:t>
      </w:r>
    </w:p>
    <w:p w14:paraId="0F6CCAEE" w14:textId="72AC8820" w:rsidR="007B5C15" w:rsidRDefault="009811B8">
      <w:pPr>
        <w:pStyle w:val="Default"/>
        <w:numPr>
          <w:ilvl w:val="1"/>
          <w:numId w:val="19"/>
        </w:numPr>
        <w:ind w:left="567"/>
        <w:jc w:val="both"/>
        <w:rPr>
          <w:rFonts w:ascii="Bai Jamjuree Medium" w:hAnsi="Bai Jamjuree Medium" w:cs="Bai Jamjuree Medium"/>
          <w:b/>
          <w:bCs/>
          <w:color w:val="0F4761"/>
          <w:sz w:val="20"/>
        </w:rPr>
      </w:pPr>
      <w:r>
        <w:rPr>
          <w:rFonts w:ascii="Bai Jamjuree Medium" w:hAnsi="Bai Jamjuree Medium" w:cs="Bai Jamjuree Medium"/>
          <w:color w:val="0F4761"/>
          <w:sz w:val="20"/>
          <w:szCs w:val="20"/>
        </w:rPr>
        <w:t xml:space="preserve">Sutarties kainai apskaičiuoti taikomas kainodaros būdas: </w:t>
      </w:r>
      <w:sdt>
        <w:sdtPr>
          <w:rPr>
            <w:rFonts w:ascii="Bai Jamjuree Medium" w:hAnsi="Bai Jamjuree Medium" w:cs="Bai Jamjuree Medium"/>
            <w:b/>
            <w:bCs/>
            <w:color w:val="0F4761"/>
            <w:sz w:val="20"/>
          </w:rPr>
          <w:id w:val="-1409145804"/>
          <w:placeholder>
            <w:docPart w:val="A82D877E073F47878D68DF3C4AA5B6C7"/>
          </w:placeholder>
          <w:dropDownList>
            <w:listItem w:displayText="PASIRINKTI" w:value="PASIRINKTI"/>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mišri" w:value="mišri"/>
          </w:dropDownList>
        </w:sdtPr>
        <w:sdtContent>
          <w:r w:rsidR="003D18B4">
            <w:rPr>
              <w:rFonts w:ascii="Bai Jamjuree Medium" w:hAnsi="Bai Jamjuree Medium" w:cs="Bai Jamjuree Medium"/>
              <w:b/>
              <w:bCs/>
              <w:color w:val="0F4761"/>
              <w:sz w:val="20"/>
            </w:rPr>
            <w:t>fiksuotas įkainis</w:t>
          </w:r>
        </w:sdtContent>
      </w:sdt>
      <w:r>
        <w:rPr>
          <w:rFonts w:ascii="Bai Jamjuree Medium" w:hAnsi="Bai Jamjuree Medium" w:cs="Bai Jamjuree Medium"/>
          <w:i/>
          <w:iCs/>
          <w:color w:val="0F4761"/>
          <w:sz w:val="20"/>
          <w:szCs w:val="20"/>
        </w:rPr>
        <w:t>.</w:t>
      </w:r>
    </w:p>
    <w:p w14:paraId="11533341" w14:textId="77777777" w:rsidR="007B5C15" w:rsidRDefault="009811B8">
      <w:pPr>
        <w:pStyle w:val="ListParagraph"/>
        <w:numPr>
          <w:ilvl w:val="1"/>
          <w:numId w:val="19"/>
        </w:numPr>
        <w:tabs>
          <w:tab w:val="left" w:pos="1134"/>
          <w:tab w:val="left" w:pos="9630"/>
          <w:tab w:val="left" w:pos="9720"/>
        </w:tabs>
        <w:spacing w:after="0" w:line="240" w:lineRule="auto"/>
        <w:ind w:left="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Į Sutarties kainą/Paslaugų kainas (įkainius) įskaitomi visi mokesčiai ir rinkliavos, vertimo žodžiu ir raštu bei kitos tiesioginės bei netiesioginės Paslaugų teikėjo išlaidos, susijusios su tinkamu Sutarties vykdymu (įskaitant ir PVM sąskaitų faktūrų / sąskaitų faktūrų teikimo elektroniniu būdu išlaidas).</w:t>
      </w:r>
    </w:p>
    <w:p w14:paraId="20BEA6B2" w14:textId="076CA549" w:rsidR="007B5C15" w:rsidRDefault="009811B8">
      <w:pPr>
        <w:pStyle w:val="ListParagraph"/>
        <w:numPr>
          <w:ilvl w:val="1"/>
          <w:numId w:val="19"/>
        </w:numPr>
        <w:tabs>
          <w:tab w:val="left" w:pos="1134"/>
          <w:tab w:val="left" w:pos="9630"/>
          <w:tab w:val="left" w:pos="9720"/>
        </w:tabs>
        <w:spacing w:after="0" w:line="240" w:lineRule="auto"/>
        <w:ind w:left="567"/>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Sutarties kaina nekeičiama per visą Sutarties galiojimo laikotarpį, išskyrus peržiūrą dėl pasikeitusių mokesčių:</w:t>
      </w:r>
    </w:p>
    <w:p w14:paraId="1D6A87FF" w14:textId="77777777" w:rsidR="007B5C15" w:rsidRDefault="009811B8">
      <w:pPr>
        <w:pStyle w:val="ListParagraph"/>
        <w:numPr>
          <w:ilvl w:val="2"/>
          <w:numId w:val="19"/>
        </w:numPr>
        <w:tabs>
          <w:tab w:val="left" w:pos="9630"/>
          <w:tab w:val="left" w:pos="9720"/>
        </w:tabs>
        <w:spacing w:after="0" w:line="240" w:lineRule="auto"/>
        <w:ind w:hanging="65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kaina/įkainiai jos galiojimo laikotarpiu perskaičiuojama (didinama ar mažinama) pasikeitus (padidėjus ar sumažėjus) PVM, kuris turėjo tiesioginės įtakos Sutarties kainai/įkainiams. Raštiškai susitarus Paslaugų teikėjui ir Užsakovui ne vėliau kaip iki paskutinio Paslaugų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Paslaugų teikėjas, kreipdamasis į Užsakovą raštu, pateikdamas konkrečius skaičiavimus dėl pasikeitusio mokesčio įtakos Sutarties kainai/įkainiams. Užsakovas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29D02D1D" w14:textId="68B69AC4" w:rsidR="007B5C15" w:rsidRDefault="009811B8" w:rsidP="001B069B">
      <w:pPr>
        <w:pStyle w:val="ListParagraph"/>
        <w:numPr>
          <w:ilvl w:val="2"/>
          <w:numId w:val="19"/>
        </w:numPr>
        <w:tabs>
          <w:tab w:val="left" w:pos="9630"/>
          <w:tab w:val="left" w:pos="9720"/>
        </w:tabs>
        <w:spacing w:after="0" w:line="240" w:lineRule="auto"/>
        <w:ind w:hanging="657"/>
        <w:jc w:val="both"/>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lastRenderedPageBreak/>
        <w:t>Sutarties kainos/įkainių perskaičiavimas dėl kitų mokesčių pasikeitimo nebus atliekamas</w:t>
      </w:r>
      <w:r>
        <w:rPr>
          <w:rFonts w:ascii="Bai Jamjuree Medium" w:hAnsi="Bai Jamjuree Medium" w:cs="Bai Jamjuree Medium"/>
          <w:i/>
          <w:iCs/>
          <w:color w:val="153D63"/>
          <w:sz w:val="20"/>
          <w:szCs w:val="20"/>
        </w:rPr>
        <w:t xml:space="preserve">. </w:t>
      </w:r>
    </w:p>
    <w:p w14:paraId="51E916A9" w14:textId="1D792FB0" w:rsidR="007B5C15" w:rsidRPr="00EF5A9F" w:rsidRDefault="009811B8" w:rsidP="00EF5A9F">
      <w:pPr>
        <w:pStyle w:val="ListParagraph"/>
        <w:numPr>
          <w:ilvl w:val="1"/>
          <w:numId w:val="19"/>
        </w:numPr>
        <w:tabs>
          <w:tab w:val="left" w:pos="1134"/>
          <w:tab w:val="left" w:pos="9630"/>
          <w:tab w:val="left" w:pos="9720"/>
        </w:tabs>
        <w:spacing w:after="0" w:line="240" w:lineRule="auto"/>
        <w:ind w:left="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Užsakovas su Paslaugų teikėju atsiskaito už tinkamai suteiktas Paslaugas mokėjimo pavedimu, pinigus pervesdamas į Sutartyje nurodytą Paslaugų teikėjo atsiskaitomąją sąskaitą ne vėliau kaip per 30 (trisdešimt) dienų nuo Paslaugų perdavimo-priėmimo akto ir tinkamos sąskaitos faktūros gavimo dienos. Paslaugų teikėjas elektroninę sąskaitą faktūrą, atitinkančią Europos elektroninių sąskaitų faktūrų </w:t>
      </w:r>
      <w:r>
        <w:rPr>
          <w:rStyle w:val="cf01"/>
          <w:rFonts w:ascii="Bai Jamjuree Medium" w:hAnsi="Bai Jamjuree Medium" w:cs="Bai Jamjuree Medium"/>
          <w:color w:val="153D63"/>
          <w:sz w:val="20"/>
          <w:szCs w:val="20"/>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Pr>
          <w:rStyle w:val="cf11"/>
          <w:rFonts w:ascii="Bai Jamjuree Medium" w:hAnsi="Bai Jamjuree Medium" w:cs="Bai Jamjuree Medium"/>
          <w:color w:val="153D63"/>
          <w:sz w:val="20"/>
          <w:szCs w:val="20"/>
        </w:rPr>
        <w:t>–</w:t>
      </w:r>
      <w:r>
        <w:rPr>
          <w:rStyle w:val="cf01"/>
          <w:rFonts w:ascii="Bai Jamjuree Medium" w:hAnsi="Bai Jamjuree Medium" w:cs="Bai Jamjuree Medium"/>
          <w:color w:val="153D63"/>
          <w:sz w:val="20"/>
          <w:szCs w:val="20"/>
        </w:rPr>
        <w:t xml:space="preserve"> </w:t>
      </w:r>
      <w:r>
        <w:rPr>
          <w:rStyle w:val="cf01"/>
          <w:rFonts w:ascii="Bai Jamjuree Medium" w:hAnsi="Bai Jamjuree Medium" w:cs="Bai Jamjuree Medium"/>
          <w:b/>
          <w:bCs/>
          <w:color w:val="153D63"/>
          <w:sz w:val="20"/>
          <w:szCs w:val="20"/>
        </w:rPr>
        <w:t>Europos elektroninių sąskaitų faktūrų standartas</w:t>
      </w:r>
      <w:r>
        <w:rPr>
          <w:rStyle w:val="cf01"/>
          <w:rFonts w:ascii="Bai Jamjuree Medium" w:hAnsi="Bai Jamjuree Medium" w:cs="Bai Jamjuree Medium"/>
          <w:color w:val="153D63"/>
          <w:sz w:val="20"/>
          <w:szCs w:val="20"/>
        </w:rPr>
        <w:t>), gali pateikti pasirinktomis priemonėmis. Europos elektroninių sąskaitų faktūrų standarto neatitinkančią elektroninę sąskaitą faktūrą Paslaugų teikėjas privalo pateikti, naudodamasis informacinės sistemos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Paslaugų teikėjo bendravimas ir keitimasis informacija naudojantis SABIS.</w:t>
      </w:r>
      <w:r>
        <w:rPr>
          <w:rFonts w:ascii="Bai Jamjuree Medium" w:hAnsi="Bai Jamjuree Medium" w:cs="Bai Jamjuree Medium"/>
          <w:color w:val="153D63"/>
          <w:sz w:val="20"/>
          <w:szCs w:val="20"/>
        </w:rPr>
        <w:t xml:space="preserve"> Paslaugų teikėjui nepateikus sąskaitos faktūros elektroniniu būdu, Užsakovas turi teisę nevykdyti mokėjimo.</w:t>
      </w:r>
      <w:r w:rsidRPr="00EF5A9F">
        <w:rPr>
          <w:rFonts w:ascii="Bai Jamjuree Medium" w:hAnsi="Bai Jamjuree Medium" w:cs="Bai Jamjuree Medium"/>
          <w:color w:val="153D63"/>
          <w:sz w:val="20"/>
          <w:szCs w:val="20"/>
        </w:rPr>
        <w:t xml:space="preserve"> </w:t>
      </w:r>
    </w:p>
    <w:p w14:paraId="39A017F8" w14:textId="77777777" w:rsidR="007B5C15" w:rsidRDefault="007B5C15">
      <w:pPr>
        <w:tabs>
          <w:tab w:val="left" w:pos="1134"/>
          <w:tab w:val="left" w:pos="9630"/>
          <w:tab w:val="left" w:pos="9720"/>
        </w:tabs>
        <w:spacing w:after="0" w:line="240" w:lineRule="auto"/>
        <w:jc w:val="both"/>
        <w:rPr>
          <w:rFonts w:ascii="Bai Jamjuree Medium" w:hAnsi="Bai Jamjuree Medium" w:cs="Bai Jamjuree Medium"/>
          <w:color w:val="153D63"/>
          <w:sz w:val="20"/>
          <w:szCs w:val="20"/>
          <w:lang w:val="fi-FI"/>
        </w:rPr>
      </w:pPr>
    </w:p>
    <w:p w14:paraId="4DC465D3" w14:textId="77777777" w:rsidR="007B5C15" w:rsidRDefault="009811B8">
      <w:pPr>
        <w:pStyle w:val="ListParagraph"/>
        <w:numPr>
          <w:ilvl w:val="0"/>
          <w:numId w:val="19"/>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ĮSIPAREIGOJIMAI</w:t>
      </w:r>
    </w:p>
    <w:p w14:paraId="02833C9A" w14:textId="77777777" w:rsidR="007B5C15" w:rsidRDefault="007B5C15">
      <w:pPr>
        <w:tabs>
          <w:tab w:val="left" w:pos="9630"/>
        </w:tabs>
        <w:spacing w:after="0" w:line="240" w:lineRule="auto"/>
        <w:ind w:firstLine="360"/>
        <w:jc w:val="both"/>
        <w:rPr>
          <w:rFonts w:ascii="Bai Jamjuree Medium" w:hAnsi="Bai Jamjuree Medium" w:cs="Bai Jamjuree Medium"/>
          <w:color w:val="153D63"/>
          <w:sz w:val="20"/>
          <w:szCs w:val="20"/>
        </w:rPr>
      </w:pPr>
    </w:p>
    <w:p w14:paraId="7FB89777"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Paslaugų teikėjas įsipareigoja:</w:t>
      </w:r>
    </w:p>
    <w:p w14:paraId="309DB19C" w14:textId="77777777" w:rsidR="007B5C15" w:rsidRDefault="009811B8">
      <w:pPr>
        <w:pStyle w:val="ListParagraph"/>
        <w:numPr>
          <w:ilvl w:val="2"/>
          <w:numId w:val="19"/>
        </w:numPr>
        <w:tabs>
          <w:tab w:val="left" w:pos="108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teikti Paslaugas Sutartyje ir jos prieduose nustatyta tvarka, sąlygomis ir terminais;</w:t>
      </w:r>
    </w:p>
    <w:p w14:paraId="38E36B73" w14:textId="77777777" w:rsidR="007B5C15" w:rsidRDefault="009811B8">
      <w:pPr>
        <w:pStyle w:val="ListParagraph"/>
        <w:numPr>
          <w:ilvl w:val="2"/>
          <w:numId w:val="19"/>
        </w:numPr>
        <w:tabs>
          <w:tab w:val="left" w:pos="108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Paslaugas teikti profesionaliai, Užsakovui ekonomiškiausiu ir naudingiausiu būdu, pasitelkdamas visas reikalingas technines bei organizacines priemones, užtikrinančias saugų, kokybišką Paslaugų teikimą,</w:t>
      </w:r>
      <w:r>
        <w:rPr>
          <w:rStyle w:val="cf01"/>
          <w:rFonts w:ascii="Bai Jamjuree Medium" w:hAnsi="Bai Jamjuree Medium" w:cs="Bai Jamjuree Medium"/>
          <w:color w:val="153D63"/>
          <w:sz w:val="20"/>
          <w:szCs w:val="20"/>
        </w:rPr>
        <w:t xml:space="preserve"> laikytis visų taikomų valstybinių ir vietinių aplinkosaugos, sveikatos ir saugos teisės aktų reikalavimų,</w:t>
      </w:r>
      <w:r>
        <w:rPr>
          <w:rFonts w:ascii="Bai Jamjuree Medium" w:hAnsi="Bai Jamjuree Medium" w:cs="Bai Jamjuree Medium"/>
          <w:color w:val="153D63"/>
          <w:sz w:val="20"/>
          <w:szCs w:val="20"/>
        </w:rPr>
        <w:t xml:space="preserve"> bei užtikrinti Užsakovo duomenų saugumą, įskaitant, bet neapsiribojant, asmens duomenų ir konfidencialios informacijos apsaugą, tinkamą informacijos tvarkymą, kibernetinę saugą;</w:t>
      </w:r>
    </w:p>
    <w:p w14:paraId="3F0575D8" w14:textId="1B630830" w:rsidR="007B5C15" w:rsidRDefault="009811B8">
      <w:pPr>
        <w:pStyle w:val="ListParagraph"/>
        <w:numPr>
          <w:ilvl w:val="2"/>
          <w:numId w:val="19"/>
        </w:numPr>
        <w:tabs>
          <w:tab w:val="left" w:pos="1080"/>
        </w:tabs>
        <w:spacing w:after="0" w:line="240" w:lineRule="auto"/>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teikti Paslaugas</w:t>
      </w:r>
      <w:r w:rsidR="00EF5A9F">
        <w:rPr>
          <w:rFonts w:ascii="Bai Jamjuree Medium" w:hAnsi="Bai Jamjuree Medium" w:cs="Bai Jamjuree Medium"/>
          <w:color w:val="153D63"/>
          <w:sz w:val="20"/>
          <w:szCs w:val="20"/>
        </w:rPr>
        <w:t xml:space="preserve"> Sutarties 1 priede nurodytu adresu.</w:t>
      </w:r>
      <w:r>
        <w:rPr>
          <w:rFonts w:ascii="Bai Jamjuree Medium" w:hAnsi="Bai Jamjuree Medium" w:cs="Bai Jamjuree Medium"/>
          <w:color w:val="153D63"/>
          <w:sz w:val="20"/>
          <w:szCs w:val="20"/>
        </w:rPr>
        <w:t xml:space="preserve"> </w:t>
      </w:r>
    </w:p>
    <w:p w14:paraId="4C81C17B" w14:textId="77777777" w:rsidR="007B5C15" w:rsidRDefault="009811B8">
      <w:pPr>
        <w:pStyle w:val="ListParagraph"/>
        <w:numPr>
          <w:ilvl w:val="2"/>
          <w:numId w:val="19"/>
        </w:numPr>
        <w:tabs>
          <w:tab w:val="left" w:pos="567"/>
          <w:tab w:val="left" w:pos="1276"/>
          <w:tab w:val="left" w:pos="1418"/>
          <w:tab w:val="left" w:pos="1843"/>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14:paraId="4F86BFD3" w14:textId="01D64ECE" w:rsidR="007B5C15" w:rsidRDefault="009811B8">
      <w:pPr>
        <w:pStyle w:val="ListParagraph"/>
        <w:numPr>
          <w:ilvl w:val="2"/>
          <w:numId w:val="19"/>
        </w:numPr>
        <w:tabs>
          <w:tab w:val="left" w:pos="567"/>
          <w:tab w:val="left" w:pos="1276"/>
          <w:tab w:val="left" w:pos="1418"/>
          <w:tab w:val="left" w:pos="1843"/>
        </w:tabs>
        <w:spacing w:after="0" w:line="240" w:lineRule="auto"/>
        <w:jc w:val="both"/>
        <w:rPr>
          <w:rFonts w:ascii="Bai Jamjuree Medium" w:hAnsi="Bai Jamjuree Medium" w:cs="Bai Jamjuree Medium"/>
          <w:color w:val="153D63"/>
          <w:sz w:val="20"/>
          <w:szCs w:val="20"/>
        </w:rPr>
      </w:pPr>
      <w:r w:rsidRPr="00083700">
        <w:rPr>
          <w:rFonts w:ascii="Bai Jamjuree Medium" w:hAnsi="Bai Jamjuree Medium" w:cs="Bai Jamjuree Medium"/>
          <w:color w:val="153D63"/>
          <w:sz w:val="20"/>
          <w:szCs w:val="20"/>
        </w:rPr>
        <w:t>per 5 (penkias) dienas nuo Sutarties įsigaliojimo dienos, pasirašyti Šalių suderintą Paslaugų teikimo grafiką kaip n</w:t>
      </w:r>
      <w:r>
        <w:rPr>
          <w:rFonts w:ascii="Bai Jamjuree Medium" w:hAnsi="Bai Jamjuree Medium" w:cs="Bai Jamjuree Medium"/>
          <w:color w:val="153D63"/>
          <w:sz w:val="20"/>
          <w:szCs w:val="20"/>
        </w:rPr>
        <w:t>umatyta TS</w:t>
      </w:r>
      <w:r w:rsidRPr="00083700">
        <w:rPr>
          <w:rFonts w:ascii="Bai Jamjuree Medium" w:hAnsi="Bai Jamjuree Medium" w:cs="Bai Jamjuree Medium"/>
          <w:sz w:val="20"/>
          <w:szCs w:val="20"/>
        </w:rPr>
        <w:t>;</w:t>
      </w:r>
    </w:p>
    <w:p w14:paraId="3E1EE29F" w14:textId="77777777" w:rsidR="007B5C15" w:rsidRDefault="009811B8">
      <w:pPr>
        <w:pStyle w:val="ListParagraph"/>
        <w:numPr>
          <w:ilvl w:val="2"/>
          <w:numId w:val="19"/>
        </w:numPr>
        <w:tabs>
          <w:tab w:val="left" w:pos="108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nustatyta tvarka pateikti Užsakovui pasirašytą Paslaugų perdavimo-priėmimo aktą bei PVM sąskaitą faktūrą / sąskaitą faktūrą;</w:t>
      </w:r>
    </w:p>
    <w:p w14:paraId="23CDBCEF" w14:textId="77777777" w:rsidR="007B5C15" w:rsidRDefault="009811B8">
      <w:pPr>
        <w:pStyle w:val="ListParagraph"/>
        <w:numPr>
          <w:ilvl w:val="2"/>
          <w:numId w:val="19"/>
        </w:numPr>
        <w:tabs>
          <w:tab w:val="left" w:pos="1080"/>
        </w:tabs>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kas mėnesį ar po kiekvieno Paslaugų teikimo etapo (pagal Paslaugų teikimo grafiką) teikti informaciją apie Paslaugų teikimo rezultatus, o visą su Sutarties vykdymu ir apmokėjimu susijusią informaciją Užsakovo prašymu pateikti bet kuriuo Sutarties vykdymo metu;</w:t>
      </w:r>
      <w:r>
        <w:rPr>
          <w:rFonts w:ascii="Bai Jamjuree Medium" w:hAnsi="Bai Jamjuree Medium" w:cs="Bai Jamjuree Medium"/>
          <w:color w:val="153D63"/>
          <w:sz w:val="20"/>
          <w:szCs w:val="20"/>
        </w:rPr>
        <w:t xml:space="preserve"> </w:t>
      </w:r>
    </w:p>
    <w:p w14:paraId="0FEE0701" w14:textId="77777777" w:rsidR="007B5C15" w:rsidRDefault="009811B8">
      <w:pPr>
        <w:pStyle w:val="ListParagraph"/>
        <w:numPr>
          <w:ilvl w:val="2"/>
          <w:numId w:val="19"/>
        </w:numPr>
        <w:tabs>
          <w:tab w:val="left" w:pos="1080"/>
        </w:tabs>
        <w:spacing w:after="0" w:line="240" w:lineRule="auto"/>
        <w:jc w:val="both"/>
        <w:rPr>
          <w:rFonts w:ascii="Bai Jamjuree Medium" w:eastAsia="Calibri" w:hAnsi="Bai Jamjuree Medium" w:cs="Bai Jamjuree Medium"/>
          <w:color w:val="153D63"/>
          <w:kern w:val="24"/>
          <w:sz w:val="20"/>
          <w:szCs w:val="20"/>
        </w:rPr>
      </w:pPr>
      <w:r>
        <w:rPr>
          <w:rFonts w:ascii="Bai Jamjuree Medium" w:hAnsi="Bai Jamjuree Medium" w:cs="Bai Jamjuree Medium"/>
          <w:color w:val="153D63"/>
          <w:sz w:val="20"/>
          <w:szCs w:val="20"/>
        </w:rPr>
        <w:t>nedelsdamas, bet ne vėliau kaip per 3 (tris) darbo dienas, raštu informuoti Užsakovą jei laiku negali suteikti Paslaugų;</w:t>
      </w:r>
    </w:p>
    <w:p w14:paraId="310E65F5" w14:textId="77777777" w:rsidR="007B5C15" w:rsidRDefault="009811B8">
      <w:pPr>
        <w:pStyle w:val="ListParagraph"/>
        <w:numPr>
          <w:ilvl w:val="2"/>
          <w:numId w:val="19"/>
        </w:numPr>
        <w:tabs>
          <w:tab w:val="left" w:pos="1080"/>
        </w:tabs>
        <w:spacing w:after="0" w:line="240" w:lineRule="auto"/>
        <w:jc w:val="both"/>
        <w:rPr>
          <w:rFonts w:ascii="Bai Jamjuree Medium" w:eastAsia="Calibri" w:hAnsi="Bai Jamjuree Medium" w:cs="Bai Jamjuree Medium"/>
          <w:color w:val="153D63"/>
          <w:kern w:val="24"/>
          <w:sz w:val="20"/>
          <w:szCs w:val="20"/>
        </w:rPr>
      </w:pPr>
      <w:r>
        <w:rPr>
          <w:rFonts w:ascii="Bai Jamjuree Medium" w:hAnsi="Bai Jamjuree Medium" w:cs="Bai Jamjuree Medium"/>
          <w:color w:val="153D63"/>
          <w:sz w:val="20"/>
          <w:szCs w:val="20"/>
        </w:rPr>
        <w:t>gavus Užsakovo raštišką atsisakymą priimti Paslaugas dėl nustatytų paslaugų trūkumų (Sutarties 3.2.3.2 p.) neatlygintinai pašalinti Paslaugų trūkumus per Užsakovo nustatytą protingą terminą ir (arba) atlyginti nuostolius, susijusius su netinkamu Sutarties vykdymu;</w:t>
      </w:r>
    </w:p>
    <w:p w14:paraId="2B65FC45" w14:textId="77777777" w:rsidR="007B5C15" w:rsidRDefault="009811B8">
      <w:pPr>
        <w:pStyle w:val="ListParagraph"/>
        <w:numPr>
          <w:ilvl w:val="2"/>
          <w:numId w:val="19"/>
        </w:numPr>
        <w:tabs>
          <w:tab w:val="left" w:pos="1080"/>
        </w:tabs>
        <w:spacing w:after="0" w:line="240" w:lineRule="auto"/>
        <w:jc w:val="both"/>
        <w:rPr>
          <w:rFonts w:ascii="Bai Jamjuree Medium" w:eastAsia="Calibri" w:hAnsi="Bai Jamjuree Medium" w:cs="Bai Jamjuree Medium"/>
          <w:color w:val="153D63"/>
          <w:kern w:val="24"/>
          <w:sz w:val="20"/>
          <w:szCs w:val="20"/>
        </w:rPr>
      </w:pPr>
      <w:r>
        <w:rPr>
          <w:rFonts w:ascii="Bai Jamjuree Medium" w:hAnsi="Bai Jamjuree Medium" w:cs="Bai Jamjuree Medium"/>
          <w:color w:val="153D63"/>
          <w:sz w:val="20"/>
          <w:szCs w:val="20"/>
        </w:rPr>
        <w:t>užtikrinti, kad Sutarties sudarymo ir galiojimo metu Paslaugų teikėjas, jo subteikėjai, verslo subjektai, akcininkai ir naudos gavėjai nėra įtraukti į jokius sankcijų sąrašus (ES, JT, Jungtinės Karalystės, JAV ar Lietuvos) ir nedalyvauja pinigų plovimo, teroristų finansavimo ar su mokestiniu sukčiavimu susijusioje veikloje ir per 1 (vieną) darbo dieną, pranešti Užsakovui apie bet kokį įvykį, susijusį su šiais subjektais;</w:t>
      </w:r>
    </w:p>
    <w:p w14:paraId="4F82EC3D" w14:textId="77777777" w:rsidR="007B5C15" w:rsidRDefault="009811B8">
      <w:pPr>
        <w:pStyle w:val="ListParagraph"/>
        <w:numPr>
          <w:ilvl w:val="2"/>
          <w:numId w:val="19"/>
        </w:numPr>
        <w:tabs>
          <w:tab w:val="left" w:pos="1080"/>
        </w:tabs>
        <w:spacing w:after="0" w:line="240" w:lineRule="auto"/>
        <w:jc w:val="both"/>
        <w:rPr>
          <w:rFonts w:ascii="Bai Jamjuree Medium" w:eastAsia="Calibri" w:hAnsi="Bai Jamjuree Medium" w:cs="Bai Jamjuree Medium"/>
          <w:color w:val="153D63"/>
          <w:kern w:val="24"/>
          <w:sz w:val="20"/>
          <w:szCs w:val="20"/>
        </w:rPr>
      </w:pPr>
      <w:r>
        <w:rPr>
          <w:rFonts w:ascii="Bai Jamjuree Medium" w:hAnsi="Bai Jamjuree Medium" w:cs="Bai Jamjuree Medium"/>
          <w:color w:val="153D63"/>
          <w:sz w:val="20"/>
          <w:szCs w:val="20"/>
        </w:rPr>
        <w:t xml:space="preserve">užtikrinti, kad visą Sutarties vykdymo laikotarpį Paslaugų teikėjas atitiktų pirkimo dokumentuose nustatytus, Sutarties tinkamam vykdymui būtinus kvalifikacijos reikalavimus bei neturėtų pirkimo dokumentuose nustatytų pašalinimo pagrindų; </w:t>
      </w:r>
    </w:p>
    <w:p w14:paraId="6D0ACE53" w14:textId="77777777" w:rsidR="007B5C15" w:rsidRDefault="009811B8">
      <w:pPr>
        <w:pStyle w:val="BodyText11"/>
        <w:numPr>
          <w:ilvl w:val="2"/>
          <w:numId w:val="19"/>
        </w:numPr>
        <w:tabs>
          <w:tab w:val="left" w:pos="1080"/>
        </w:tabs>
        <w:ind w:left="1276" w:hanging="709"/>
        <w:rPr>
          <w:rFonts w:ascii="Bai Jamjuree Medium" w:hAnsi="Bai Jamjuree Medium" w:cs="Bai Jamjuree Medium"/>
          <w:color w:val="153D63"/>
          <w:lang w:val="lt-LT"/>
        </w:rPr>
      </w:pPr>
      <w:r>
        <w:rPr>
          <w:rFonts w:ascii="Bai Jamjuree Medium" w:hAnsi="Bai Jamjuree Medium" w:cs="Bai Jamjuree Medium"/>
          <w:color w:val="153D63"/>
          <w:lang w:val="lt-LT"/>
        </w:rPr>
        <w:t>rūpestingai tvarkyti ir, Užsakovui prašant, pateikt jam, jo auditoriams ar kitoms teisę turinčioms institucijoms, sąskaitas, įrašus, kvitus bei paaiškinimus apie išlaidas, susijusias su šios Sutarties vykdymu;</w:t>
      </w:r>
    </w:p>
    <w:p w14:paraId="50BC1465" w14:textId="77777777" w:rsidR="007B5C15" w:rsidRDefault="009811B8">
      <w:pPr>
        <w:pStyle w:val="pf0"/>
        <w:numPr>
          <w:ilvl w:val="2"/>
          <w:numId w:val="19"/>
        </w:numPr>
        <w:tabs>
          <w:tab w:val="left" w:pos="1080"/>
        </w:tabs>
        <w:spacing w:before="0" w:beforeAutospacing="0" w:after="0" w:afterAutospacing="0"/>
        <w:ind w:left="1276" w:hanging="709"/>
        <w:jc w:val="both"/>
        <w:rPr>
          <w:rStyle w:val="cf01"/>
          <w:rFonts w:ascii="Bai Jamjuree Medium" w:eastAsiaTheme="majorEastAsia" w:hAnsi="Bai Jamjuree Medium" w:cs="Bai Jamjuree Medium"/>
          <w:color w:val="153D63"/>
          <w:sz w:val="20"/>
          <w:szCs w:val="20"/>
        </w:rPr>
      </w:pPr>
      <w:r>
        <w:rPr>
          <w:rFonts w:ascii="Bai Jamjuree Medium" w:hAnsi="Bai Jamjuree Medium" w:cs="Bai Jamjuree Medium"/>
          <w:color w:val="153D63"/>
          <w:sz w:val="20"/>
          <w:szCs w:val="20"/>
        </w:rPr>
        <w:lastRenderedPageBreak/>
        <w:t xml:space="preserve">garantuoti Paslaugų kokybę bei paslėptų trūkumų nebuvimą, </w:t>
      </w:r>
      <w:r>
        <w:rPr>
          <w:rFonts w:ascii="Bai Jamjuree Medium" w:eastAsiaTheme="minorHAnsi" w:hAnsi="Bai Jamjuree Medium" w:cs="Bai Jamjuree Medium"/>
          <w:color w:val="153D63"/>
          <w:sz w:val="20"/>
          <w:szCs w:val="20"/>
          <w:lang w:eastAsia="en-US"/>
        </w:rPr>
        <w:t xml:space="preserve">savo sąskaita šalinti trūkumus visą Sutarties galiojimo laikotarpį. </w:t>
      </w:r>
      <w:r>
        <w:rPr>
          <w:rStyle w:val="cf01"/>
          <w:rFonts w:ascii="Bai Jamjuree Medium" w:eastAsiaTheme="majorEastAsia" w:hAnsi="Bai Jamjuree Medium" w:cs="Bai Jamjuree Medium"/>
          <w:color w:val="153D63"/>
          <w:sz w:val="20"/>
          <w:szCs w:val="20"/>
        </w:rPr>
        <w:t>Paslaugos turi atitikti Sutartyje, jos prieduose ir teisės aktuose numatytus kokybės reikalavimus ir standartus;</w:t>
      </w:r>
    </w:p>
    <w:p w14:paraId="201A4801" w14:textId="41C7CB08" w:rsidR="007B5C15" w:rsidRDefault="009811B8">
      <w:pPr>
        <w:pStyle w:val="pf0"/>
        <w:numPr>
          <w:ilvl w:val="2"/>
          <w:numId w:val="19"/>
        </w:numPr>
        <w:tabs>
          <w:tab w:val="left" w:pos="1080"/>
        </w:tabs>
        <w:spacing w:before="0" w:beforeAutospacing="0" w:after="0" w:afterAutospacing="0"/>
        <w:ind w:left="1276" w:hanging="709"/>
        <w:jc w:val="both"/>
        <w:rPr>
          <w:rFonts w:ascii="Bai Jamjuree Medium" w:eastAsiaTheme="minorHAnsi" w:hAnsi="Bai Jamjuree Medium" w:cs="Bai Jamjuree Medium"/>
          <w:color w:val="153D63"/>
          <w:sz w:val="20"/>
          <w:szCs w:val="20"/>
          <w:lang w:eastAsia="en-US"/>
        </w:rPr>
      </w:pPr>
      <w:r>
        <w:rPr>
          <w:rFonts w:ascii="Bai Jamjuree Medium" w:eastAsiaTheme="minorHAnsi" w:hAnsi="Bai Jamjuree Medium" w:cs="Bai Jamjuree Medium"/>
          <w:color w:val="153D63"/>
          <w:sz w:val="20"/>
          <w:szCs w:val="20"/>
          <w:lang w:eastAsia="en-US"/>
        </w:rPr>
        <w:t>suteikti garantinį</w:t>
      </w:r>
      <w:r w:rsidR="0062594F">
        <w:rPr>
          <w:rFonts w:ascii="Bai Jamjuree Medium" w:eastAsiaTheme="minorHAnsi" w:hAnsi="Bai Jamjuree Medium" w:cs="Bai Jamjuree Medium"/>
          <w:color w:val="153D63"/>
          <w:sz w:val="20"/>
          <w:szCs w:val="20"/>
          <w:lang w:eastAsia="en-US"/>
        </w:rPr>
        <w:t xml:space="preserve"> 24 (dvidešimt keturių) </w:t>
      </w:r>
      <w:r>
        <w:rPr>
          <w:rFonts w:ascii="Bai Jamjuree Medium" w:eastAsiaTheme="minorHAnsi" w:hAnsi="Bai Jamjuree Medium" w:cs="Bai Jamjuree Medium"/>
          <w:color w:val="153D63"/>
          <w:sz w:val="20"/>
          <w:szCs w:val="20"/>
          <w:lang w:eastAsia="en-US"/>
        </w:rPr>
        <w:t>mėnesių terminą, kuris skaičiuojamas nuo Paslaugų ar jų dalies perdavimo Užsakovui, Šalims pasirašius Paslaugų perdavimo – priėmimo aktą ir kuris pratęsiamas Paslaugų teikėjo sąskaita tokiam laikotarpiui, kuriuo Užsakovas negalėjo naudotis Paslaugomis dėl Paslaugų teikėjo kaltės ar kuriuo buvo šalinami Paslaugų trūkumai</w:t>
      </w:r>
      <w:r w:rsidR="0062594F" w:rsidRPr="0062594F">
        <w:rPr>
          <w:rFonts w:ascii="Bai Jamjuree Medium" w:eastAsiaTheme="minorHAnsi" w:hAnsi="Bai Jamjuree Medium" w:cs="Bai Jamjuree Medium"/>
          <w:sz w:val="20"/>
          <w:szCs w:val="20"/>
          <w:lang w:eastAsia="en-US"/>
        </w:rPr>
        <w:t>;</w:t>
      </w:r>
    </w:p>
    <w:p w14:paraId="1E61C2BA" w14:textId="061417D5" w:rsidR="007B5C15" w:rsidRDefault="009811B8">
      <w:pPr>
        <w:pStyle w:val="ListParagraph"/>
        <w:numPr>
          <w:ilvl w:val="2"/>
          <w:numId w:val="19"/>
        </w:numPr>
        <w:shd w:val="clear" w:color="auto" w:fill="FFFFFF"/>
        <w:tabs>
          <w:tab w:val="left" w:pos="1080"/>
        </w:tabs>
        <w:spacing w:after="0" w:line="240" w:lineRule="auto"/>
        <w:ind w:left="1276" w:hanging="709"/>
        <w:jc w:val="both"/>
        <w:rPr>
          <w:rFonts w:ascii="Bai Jamjuree Medium" w:eastAsia="Times New Roman" w:hAnsi="Bai Jamjuree Medium" w:cs="Bai Jamjuree Medium"/>
          <w:i/>
          <w:iCs/>
          <w:color w:val="153D63"/>
          <w:sz w:val="20"/>
          <w:szCs w:val="20"/>
        </w:rPr>
      </w:pPr>
      <w:r>
        <w:rPr>
          <w:rFonts w:ascii="Bai Jamjuree Medium" w:eastAsiaTheme="minorHAnsi" w:hAnsi="Bai Jamjuree Medium" w:cs="Bai Jamjuree Medium"/>
          <w:color w:val="153D63"/>
          <w:sz w:val="20"/>
          <w:szCs w:val="20"/>
          <w:lang w:eastAsia="lt-LT"/>
        </w:rPr>
        <w:t xml:space="preserve">susipažinti ir Sutarties vykdymo metu laikytis KN tiekėjų etikos kodekso nuostatų ir jame nurodytų reikalavimų (Sutarties priedas </w:t>
      </w:r>
      <w:r>
        <w:rPr>
          <w:rFonts w:ascii="Bai Jamjuree Medium" w:eastAsiaTheme="minorHAnsi" w:hAnsi="Bai Jamjuree Medium" w:cs="Bai Jamjuree Medium"/>
          <w:color w:val="153D63"/>
          <w:sz w:val="20"/>
          <w:szCs w:val="20"/>
          <w:highlight w:val="yellow"/>
          <w:lang w:eastAsia="lt-LT"/>
        </w:rPr>
        <w:t xml:space="preserve">Nr. </w:t>
      </w:r>
      <w:r w:rsidR="00DE47DE">
        <w:rPr>
          <w:rFonts w:ascii="Bai Jamjuree Medium" w:eastAsiaTheme="minorHAnsi" w:hAnsi="Bai Jamjuree Medium" w:cs="Bai Jamjuree Medium"/>
          <w:color w:val="153D63"/>
          <w:sz w:val="20"/>
          <w:szCs w:val="20"/>
          <w:lang w:eastAsia="lt-LT"/>
        </w:rPr>
        <w:t>9</w:t>
      </w:r>
      <w:r>
        <w:rPr>
          <w:rFonts w:ascii="Bai Jamjuree Medium" w:eastAsiaTheme="minorHAnsi" w:hAnsi="Bai Jamjuree Medium" w:cs="Bai Jamjuree Medium"/>
          <w:color w:val="153D63"/>
          <w:sz w:val="20"/>
          <w:szCs w:val="20"/>
          <w:lang w:eastAsia="lt-LT"/>
        </w:rPr>
        <w:t xml:space="preserve">) bei užtikrinti, kad jų laikytųsi visi Paslaugų teikėjo pasitelkti tretieji asmenys (subtiekėjai ir kiti ūkio subjektai, kurių pajėgumais Paslaugų teikėjas remiasi). </w:t>
      </w:r>
    </w:p>
    <w:p w14:paraId="14DBEF41"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Užsakovas įsipareigoja:</w:t>
      </w:r>
    </w:p>
    <w:p w14:paraId="411D2E6C" w14:textId="77777777" w:rsidR="007B5C15" w:rsidRDefault="009811B8">
      <w:pPr>
        <w:pStyle w:val="BodyText"/>
        <w:numPr>
          <w:ilvl w:val="2"/>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sumokėti Paslaugų teikėjui už tinkamai ir faktiškai suteiktas Paslaugas Sutartyje numatyta tvarka ir sąlygomis;</w:t>
      </w:r>
    </w:p>
    <w:p w14:paraId="363F6FFD" w14:textId="77777777" w:rsidR="007B5C15" w:rsidRDefault="009811B8">
      <w:pPr>
        <w:pStyle w:val="BodyText"/>
        <w:numPr>
          <w:ilvl w:val="2"/>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teikti Paslaugų teikėjui pagrįstai reikalingą informaciją Sutarties vykdymui;</w:t>
      </w:r>
    </w:p>
    <w:p w14:paraId="336D72EE" w14:textId="77777777" w:rsidR="007B5C15" w:rsidRDefault="009811B8">
      <w:pPr>
        <w:pStyle w:val="BodyText"/>
        <w:numPr>
          <w:ilvl w:val="2"/>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per 5 (penkias) darbo dienas nuo Paslaugų perdavimo ir pasirašyto perdavimo-priėmimo akto gavimo:</w:t>
      </w:r>
    </w:p>
    <w:p w14:paraId="1FF25F67" w14:textId="77777777" w:rsidR="007B5C15" w:rsidRDefault="009811B8">
      <w:pPr>
        <w:pStyle w:val="BodyText"/>
        <w:numPr>
          <w:ilvl w:val="3"/>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priimti tinkamai ir faktiškai suteiktas Paslaugas ir pasirašyti perdavimo-priėmimo aktą, arba </w:t>
      </w:r>
    </w:p>
    <w:p w14:paraId="3D2E2946" w14:textId="77777777" w:rsidR="007B5C15" w:rsidRDefault="009811B8">
      <w:pPr>
        <w:pStyle w:val="BodyText"/>
        <w:numPr>
          <w:ilvl w:val="3"/>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raštu informuoti Paslaugų teikėją apie nustatytus trūkumus reikalaujant juos neatlygintinai pašalinti per Užsakovo nustatytą protingą terminą ir (arba) atlyginti dėl netinkamo Sutarties vykdymo patirtus nuostolius; </w:t>
      </w:r>
    </w:p>
    <w:p w14:paraId="4C81B2FF" w14:textId="77777777" w:rsidR="007B5C15" w:rsidRDefault="009811B8">
      <w:pPr>
        <w:pStyle w:val="BodyText"/>
        <w:numPr>
          <w:ilvl w:val="1"/>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Kilus ginčui tarp Užsakovo ir Paslaugų teikėjo dėl suteiktų Paslaugų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p>
    <w:p w14:paraId="29EF4F8B" w14:textId="3C654595" w:rsidR="007B5C15" w:rsidRDefault="009811B8">
      <w:pPr>
        <w:pStyle w:val="BodyText"/>
        <w:numPr>
          <w:ilvl w:val="1"/>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Tinkamai ir faktiškai suteiktų Paslaugų perdavimas ir priėmimas įforminamas Paslaugų perdavimo–priėmimo aktu/aktais, kuris/ie Sutartyje nustatyta tvarka pasirašomas/i Paslaugų teikėjo ir Užsakovo ir tik dėl tokių Paslaugų, kurios atitinka Sutartyje ir jos prieduose nurodytus reikalavimus </w:t>
      </w:r>
      <w:r w:rsidRPr="00DE47DE">
        <w:rPr>
          <w:rFonts w:ascii="Bai Jamjuree Medium" w:hAnsi="Bai Jamjuree Medium" w:cs="Bai Jamjuree Medium"/>
          <w:color w:val="153D63"/>
          <w:sz w:val="20"/>
          <w:szCs w:val="20"/>
        </w:rPr>
        <w:t>ir tik pašalinus testavimo metu nustatytus trūkumus</w:t>
      </w:r>
      <w:r w:rsidRPr="00DE47DE">
        <w:rPr>
          <w:rFonts w:ascii="Bai Jamjuree Medium" w:hAnsi="Bai Jamjuree Medium" w:cs="Bai Jamjuree Medium"/>
          <w:color w:val="auto"/>
          <w:sz w:val="20"/>
          <w:szCs w:val="20"/>
        </w:rPr>
        <w:t>.</w:t>
      </w:r>
    </w:p>
    <w:p w14:paraId="6F21EA55" w14:textId="142B4A96" w:rsidR="007B5C15" w:rsidRDefault="009811B8">
      <w:pPr>
        <w:pStyle w:val="BodyText"/>
        <w:numPr>
          <w:ilvl w:val="1"/>
          <w:numId w:val="19"/>
        </w:numPr>
        <w:tabs>
          <w:tab w:val="left" w:pos="1276"/>
          <w:tab w:val="left" w:pos="9630"/>
          <w:tab w:val="left" w:pos="9720"/>
        </w:tabs>
        <w:rPr>
          <w:rFonts w:ascii="Bai Jamjuree Medium" w:hAnsi="Bai Jamjuree Medium" w:cs="Bai Jamjuree Medium"/>
          <w:color w:val="153D63"/>
          <w:sz w:val="20"/>
          <w:szCs w:val="20"/>
        </w:rPr>
      </w:pPr>
      <w:r w:rsidRPr="00DE47DE">
        <w:rPr>
          <w:rFonts w:ascii="Bai Jamjuree Medium" w:hAnsi="Bai Jamjuree Medium" w:cs="Bai Jamjuree Medium"/>
          <w:color w:val="153D63"/>
          <w:sz w:val="20"/>
          <w:szCs w:val="20"/>
        </w:rPr>
        <w:t>Nuo Paslaugų perdavimo–priėmimo akto pasirašymo dienos suteiktų Paslaugų rezultatai ir su jais susijusios nuosavybės teisės pereina Užsakovui.</w:t>
      </w:r>
      <w:r>
        <w:rPr>
          <w:rFonts w:ascii="Bai Jamjuree Medium" w:hAnsi="Bai Jamjuree Medium" w:cs="Bai Jamjuree Medium"/>
          <w:color w:val="153D63"/>
          <w:sz w:val="20"/>
          <w:szCs w:val="20"/>
        </w:rPr>
        <w:t xml:space="preserve"> </w:t>
      </w:r>
    </w:p>
    <w:p w14:paraId="4DC3B6C1" w14:textId="77777777" w:rsidR="007B5C15" w:rsidRDefault="009811B8">
      <w:pPr>
        <w:pStyle w:val="BodyText"/>
        <w:numPr>
          <w:ilvl w:val="1"/>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eastAsiaTheme="minorEastAsia" w:hAnsi="Bai Jamjuree Medium" w:cs="Bai Jamjuree Medium"/>
          <w:color w:val="153D63"/>
          <w:sz w:val="20"/>
          <w:szCs w:val="20"/>
        </w:rPr>
        <w:t>Kiti Šalių įsipareigojimai nurodyti Sutarties 1 priede.</w:t>
      </w:r>
    </w:p>
    <w:p w14:paraId="11D0FE33" w14:textId="77777777" w:rsidR="007B5C15" w:rsidRDefault="007B5C15">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14:paraId="7FDA98C2" w14:textId="77777777" w:rsidR="007B5C15" w:rsidRDefault="009811B8">
      <w:pPr>
        <w:pStyle w:val="ListParagraph"/>
        <w:numPr>
          <w:ilvl w:val="0"/>
          <w:numId w:val="19"/>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TEISĖS</w:t>
      </w:r>
    </w:p>
    <w:p w14:paraId="00234883" w14:textId="77777777" w:rsidR="007B5C15" w:rsidRDefault="007B5C15">
      <w:pPr>
        <w:pStyle w:val="BodyText"/>
        <w:tabs>
          <w:tab w:val="left" w:pos="9630"/>
          <w:tab w:val="left" w:pos="9720"/>
        </w:tabs>
        <w:ind w:firstLine="360"/>
        <w:rPr>
          <w:rFonts w:ascii="Bai Jamjuree Medium" w:hAnsi="Bai Jamjuree Medium" w:cs="Bai Jamjuree Medium"/>
          <w:color w:val="153D63"/>
          <w:sz w:val="20"/>
          <w:szCs w:val="20"/>
          <w:lang w:eastAsia="lt-LT"/>
        </w:rPr>
      </w:pPr>
    </w:p>
    <w:p w14:paraId="64A16AC8"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b/>
          <w:bCs/>
          <w:color w:val="153D63"/>
          <w:sz w:val="20"/>
          <w:szCs w:val="20"/>
        </w:rPr>
        <w:t>Paslaugų teikėjas turi teisę</w:t>
      </w:r>
      <w:r>
        <w:rPr>
          <w:rFonts w:ascii="Bai Jamjuree Medium" w:hAnsi="Bai Jamjuree Medium" w:cs="Bai Jamjuree Medium"/>
          <w:color w:val="153D63"/>
          <w:sz w:val="20"/>
          <w:szCs w:val="20"/>
        </w:rPr>
        <w:t>:</w:t>
      </w:r>
    </w:p>
    <w:p w14:paraId="1F8A6668" w14:textId="77777777" w:rsidR="007B5C15" w:rsidRDefault="009811B8">
      <w:pPr>
        <w:pStyle w:val="BodyText"/>
        <w:numPr>
          <w:ilvl w:val="2"/>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atsisakyti vykdyti Sutartį, jeigu Užsakovas, nepriima ar atsisako priimti tinkamai ir faktiškai suteiktas Paslaugas ir raštu neinformuoja apie nustatytus trūkumus;</w:t>
      </w:r>
    </w:p>
    <w:p w14:paraId="35786AA1"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b/>
          <w:bCs/>
          <w:color w:val="153D63"/>
          <w:sz w:val="20"/>
          <w:szCs w:val="20"/>
        </w:rPr>
        <w:t>Užsakovas turi teisę</w:t>
      </w:r>
      <w:r>
        <w:rPr>
          <w:rFonts w:ascii="Bai Jamjuree Medium" w:hAnsi="Bai Jamjuree Medium" w:cs="Bai Jamjuree Medium"/>
          <w:color w:val="153D63"/>
          <w:sz w:val="20"/>
          <w:szCs w:val="20"/>
        </w:rPr>
        <w:t>:</w:t>
      </w:r>
    </w:p>
    <w:p w14:paraId="7F7A81FD" w14:textId="77777777" w:rsidR="007B5C15" w:rsidRDefault="009811B8">
      <w:pPr>
        <w:pStyle w:val="BodyText"/>
        <w:numPr>
          <w:ilvl w:val="2"/>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nemokėti už tinkamai ir faktiškai suteiktas Paslaugas, jeigu pateikta PVM sąskaita faktūra/sąskaita faktūra neatitinka Sutartyje nustatytų reikalavimų. Tokiu atveju mokėjimo terminas pradedamas skaičiuoti nuo patikslintos PVM sąskaitos faktūros/sąskaitos faktūros gavimo dienos </w:t>
      </w:r>
    </w:p>
    <w:p w14:paraId="4006E50C" w14:textId="77777777" w:rsidR="007B5C15" w:rsidRDefault="009811B8">
      <w:pPr>
        <w:pStyle w:val="BodyText"/>
        <w:numPr>
          <w:ilvl w:val="2"/>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priskaičiuotų netesybų sumos dydžiu mažinti savo piniginę prievolę Paslaugų teikėjui apie tai raštiškai informuodamas Paslaugų teikėją;</w:t>
      </w:r>
    </w:p>
    <w:p w14:paraId="15FD0F85" w14:textId="77777777" w:rsidR="007B5C15" w:rsidRDefault="009811B8">
      <w:pPr>
        <w:pStyle w:val="BodyText"/>
        <w:numPr>
          <w:ilvl w:val="2"/>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sulaikyti Paslaugų teikėjui pagal Sutartį mokėtinas sumas, jei nustatomi Paslaugų trūkumai arba Paslaugų teikėjas nevykdo esminių  sutartinių įsipareigojimų. Užsakovas turi teisę pasinaudoti šiame punkte nurodyta sulaikymo teise tik tokia apimtimi ir terminu, kurie yra būtini Užsakovo pagrįstų reikalavimų įvykdymo užtikrinimui;</w:t>
      </w:r>
    </w:p>
    <w:p w14:paraId="36791CA5" w14:textId="77777777" w:rsidR="007B5C15" w:rsidRDefault="009811B8">
      <w:pPr>
        <w:pStyle w:val="BodyText"/>
        <w:numPr>
          <w:ilvl w:val="2"/>
          <w:numId w:val="19"/>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vykdymo metu patikrinti Paslaugų teikėjo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w:t>
      </w:r>
      <w:r>
        <w:rPr>
          <w:rFonts w:ascii="Bai Jamjuree Medium" w:hAnsi="Bai Jamjuree Medium" w:cs="Bai Jamjuree Medium"/>
          <w:color w:val="153D63"/>
          <w:sz w:val="20"/>
          <w:szCs w:val="20"/>
        </w:rPr>
        <w:lastRenderedPageBreak/>
        <w:t xml:space="preserve">4 1 dalyje, ir (arba) VPĮ 37 straipsnio 9 dalyje / PĮ 50 straipsnio 9 dalyje, ir (arba) VPĮ 47 straipsnio 9 dalyje numatytiems reikalavimams. </w:t>
      </w:r>
    </w:p>
    <w:p w14:paraId="614AC18D" w14:textId="77777777" w:rsidR="007B5C15" w:rsidRDefault="009811B8">
      <w:pPr>
        <w:pStyle w:val="BodyText"/>
        <w:numPr>
          <w:ilvl w:val="1"/>
          <w:numId w:val="19"/>
        </w:numPr>
        <w:tabs>
          <w:tab w:val="left" w:pos="1170"/>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Kitos Šalių teisės nurodytos Sutarties 1 priede.</w:t>
      </w:r>
    </w:p>
    <w:p w14:paraId="17C364DE" w14:textId="77777777" w:rsidR="007B5C15" w:rsidRDefault="007B5C15">
      <w:pPr>
        <w:pStyle w:val="BodyText"/>
        <w:tabs>
          <w:tab w:val="left" w:pos="1170"/>
          <w:tab w:val="left" w:pos="9630"/>
          <w:tab w:val="left" w:pos="9720"/>
        </w:tabs>
        <w:ind w:firstLine="567"/>
        <w:rPr>
          <w:rFonts w:ascii="Bai Jamjuree Medium" w:hAnsi="Bai Jamjuree Medium" w:cs="Bai Jamjuree Medium"/>
          <w:color w:val="153D63"/>
          <w:sz w:val="20"/>
          <w:szCs w:val="20"/>
        </w:rPr>
      </w:pPr>
    </w:p>
    <w:p w14:paraId="10712189" w14:textId="77777777" w:rsidR="007B5C15" w:rsidRDefault="009811B8">
      <w:pPr>
        <w:pStyle w:val="ListParagraph"/>
        <w:numPr>
          <w:ilvl w:val="0"/>
          <w:numId w:val="19"/>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ATSAKOMYBĖ</w:t>
      </w:r>
    </w:p>
    <w:p w14:paraId="5F202DD4" w14:textId="77777777" w:rsidR="007B5C15" w:rsidRDefault="007B5C15">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14:paraId="708B0C88"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14:paraId="216CBA8A"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Paslaugų teikėjas atsako už visus pagal Sutartį prisiimtus įsipareigojimus, įskaitant tuos, kuriems vykdyti pasitelkiami tretieji asmenys.</w:t>
      </w:r>
    </w:p>
    <w:p w14:paraId="5825C13C" w14:textId="77777777" w:rsidR="007B5C15" w:rsidRDefault="009811B8">
      <w:pPr>
        <w:pStyle w:val="ListParagraph"/>
        <w:numPr>
          <w:ilvl w:val="1"/>
          <w:numId w:val="19"/>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Netesybų sumokėjimas nepanaikina Šalies teisės reikalauti kompensacijos už patirtus tiesioginius nuostolius. Sutartyje nustatytos netesybos laikomos minimaliais, neįrodinėtinais Šalių nuostoliais. </w:t>
      </w:r>
    </w:p>
    <w:p w14:paraId="064DD634" w14:textId="77777777" w:rsidR="007B5C15" w:rsidRDefault="009811B8">
      <w:pPr>
        <w:pStyle w:val="ListParagraph"/>
        <w:numPr>
          <w:ilvl w:val="1"/>
          <w:numId w:val="19"/>
        </w:numPr>
        <w:spacing w:after="0" w:line="240" w:lineRule="auto"/>
        <w:jc w:val="both"/>
        <w:rPr>
          <w:rFonts w:ascii="Bai Jamjuree Medium" w:eastAsia="Calibri" w:hAnsi="Bai Jamjuree Medium" w:cs="Bai Jamjuree Medium"/>
          <w:color w:val="153D63"/>
          <w:kern w:val="24"/>
          <w:sz w:val="20"/>
          <w:szCs w:val="20"/>
        </w:rPr>
      </w:pPr>
      <w:r>
        <w:rPr>
          <w:rFonts w:ascii="Bai Jamjuree Medium" w:eastAsiaTheme="minorHAnsi" w:hAnsi="Bai Jamjuree Medium" w:cs="Bai Jamjuree Medium"/>
          <w:color w:val="153D63"/>
          <w:sz w:val="20"/>
          <w:szCs w:val="20"/>
          <w:lang w:eastAsia="en-US"/>
        </w:rPr>
        <w:t>Tiesioginių nuostolių atlyginimas negali viršyti Sutarties vertės be PVM. Netiesioginiai nuostoliai nekompensuojami. Šioje Sutartyje numatyti nuostolių apribojimai netaikomi esant Šalies tyčiai ar dideliam neatsargumui.</w:t>
      </w:r>
    </w:p>
    <w:p w14:paraId="633D00CB"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Nei viena iš Šalių nėra atsakinga už Sutarties nevykdymą ar netinkamą vykdymą dėl nenugalimos jėgos (</w:t>
      </w:r>
      <w:r>
        <w:rPr>
          <w:rFonts w:ascii="Bai Jamjuree Medium" w:hAnsi="Bai Jamjuree Medium" w:cs="Bai Jamjuree Medium"/>
          <w:i/>
          <w:iCs/>
          <w:color w:val="153D63"/>
          <w:sz w:val="20"/>
          <w:szCs w:val="20"/>
        </w:rPr>
        <w:t>force majeure</w:t>
      </w:r>
      <w:r>
        <w:rPr>
          <w:rFonts w:ascii="Bai Jamjuree Medium" w:hAnsi="Bai Jamjuree Medium" w:cs="Bai Jamjuree Medium"/>
          <w:color w:val="153D63"/>
          <w:sz w:val="20"/>
          <w:szCs w:val="20"/>
        </w:rPr>
        <w:t>),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Šalis turi teisę nutraukti Sutartį, pranešdama kitai Šaliai apie tai raštu.</w:t>
      </w:r>
    </w:p>
    <w:p w14:paraId="2A1E053C" w14:textId="30F032A6" w:rsidR="007B5C15" w:rsidRDefault="009811B8">
      <w:pPr>
        <w:pStyle w:val="2NUMarial"/>
        <w:numPr>
          <w:ilvl w:val="1"/>
          <w:numId w:val="19"/>
        </w:numPr>
        <w:tabs>
          <w:tab w:val="left" w:pos="993"/>
        </w:tabs>
        <w:spacing w:line="240" w:lineRule="auto"/>
        <w:contextualSpacing w:val="0"/>
        <w:rPr>
          <w:rFonts w:ascii="Bai Jamjuree Medium" w:eastAsiaTheme="minorHAnsi" w:hAnsi="Bai Jamjuree Medium" w:cs="Bai Jamjuree Medium"/>
          <w:i/>
          <w:iCs/>
          <w:color w:val="153D63"/>
          <w:lang w:bidi="en-US"/>
        </w:rPr>
      </w:pPr>
      <w:r>
        <w:rPr>
          <w:rFonts w:ascii="Bai Jamjuree Medium" w:hAnsi="Bai Jamjuree Medium" w:cs="Bai Jamjuree Medium"/>
          <w:color w:val="153D63"/>
        </w:rPr>
        <w:t xml:space="preserve">Jei Paslaugų teikėjas vėluoja suteikti Paslaugas laiku, Užsakovui pareikalavus, Paslaugų teikėjas moka </w:t>
      </w:r>
      <w:r>
        <w:rPr>
          <w:rFonts w:ascii="Bai Jamjuree Medium" w:hAnsi="Bai Jamjuree Medium" w:cs="Bai Jamjuree Medium"/>
          <w:color w:val="153D63"/>
          <w:kern w:val="24"/>
        </w:rPr>
        <w:t xml:space="preserve">0,05 (penkių šimtųjų) procentų dydžio delspinigius nuo </w:t>
      </w:r>
      <w:sdt>
        <w:sdtPr>
          <w:rPr>
            <w:rFonts w:ascii="Bai Jamjuree Medium" w:hAnsi="Bai Jamjuree Medium" w:cs="Bai Jamjuree Medium"/>
            <w:color w:val="153D63"/>
            <w:kern w:val="24"/>
          </w:rPr>
          <w:id w:val="-923179346"/>
          <w:placeholder>
            <w:docPart w:val="DefaultPlaceholder_-1854013438"/>
          </w:placeholder>
          <w:dropDownList>
            <w:listItem w:displayText="PASIRINKTI" w:value="PASIRINKTI"/>
            <w:listItem w:displayText="nustatytais terminais nesuteiktų Paslaugų kainos be PVM " w:value="nustatytais terminais nesuteiktų Paslaugų kainos be PVM "/>
            <w:listItem w:displayText="Sutarties vertės be PVM" w:value="Sutarties vertės be PVM"/>
          </w:dropDownList>
        </w:sdtPr>
        <w:sdtContent>
          <w:r w:rsidR="00DE47DE" w:rsidRPr="00DE47DE">
            <w:rPr>
              <w:rFonts w:ascii="Bai Jamjuree Medium" w:hAnsi="Bai Jamjuree Medium" w:cs="Bai Jamjuree Medium"/>
              <w:color w:val="153D63"/>
              <w:kern w:val="24"/>
            </w:rPr>
            <w:t xml:space="preserve">nustatytais terminais nesuteiktų Paslaugų kainos be PVM </w:t>
          </w:r>
        </w:sdtContent>
      </w:sdt>
      <w:r>
        <w:rPr>
          <w:rFonts w:ascii="Bai Jamjuree Medium" w:hAnsi="Bai Jamjuree Medium" w:cs="Bai Jamjuree Medium"/>
          <w:color w:val="153D63"/>
          <w:kern w:val="24"/>
        </w:rPr>
        <w:t xml:space="preserve"> už kiekvieną uždelstą dieną.</w:t>
      </w:r>
    </w:p>
    <w:p w14:paraId="5CBB8E42" w14:textId="10FC208E" w:rsidR="007B5C15" w:rsidRDefault="009811B8">
      <w:pPr>
        <w:pStyle w:val="ListParagraph"/>
        <w:numPr>
          <w:ilvl w:val="1"/>
          <w:numId w:val="19"/>
        </w:numPr>
        <w:tabs>
          <w:tab w:val="left" w:pos="9630"/>
        </w:tabs>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Jei Užsakovas vėluoja apmokėti už suteiktas Paslaugas Sutartyje numatytais terminais, Užsakovas, Paslaugų teikėjo raštišku reikalavimu, moka Paslaugų teikėjui 0,05 (penkių šimtųjų) procentų delspinigius nuo </w:t>
      </w:r>
      <w:sdt>
        <w:sdtPr>
          <w:rPr>
            <w:rFonts w:ascii="Bai Jamjuree Medium" w:eastAsia="Calibri" w:hAnsi="Bai Jamjuree Medium" w:cs="Bai Jamjuree Medium"/>
            <w:color w:val="153D63"/>
            <w:kern w:val="24"/>
            <w:sz w:val="20"/>
            <w:szCs w:val="20"/>
          </w:rPr>
          <w:id w:val="-616139483"/>
          <w:placeholder>
            <w:docPart w:val="C2580C37AE484E63882721C46A6FC484"/>
          </w:placeholder>
          <w:dropDownList>
            <w:listItem w:displayText="PASIRINKTI" w:value="PASIRINKTI"/>
            <w:listItem w:displayText="laiku neapmokėtos sumos be PVM " w:value="laiku neapmokėtos sumos be PVM "/>
            <w:listItem w:displayText="Sutarties vertės be PVM" w:value="Sutarties vertės be PVM"/>
          </w:dropDownList>
        </w:sdtPr>
        <w:sdtContent>
          <w:r w:rsidR="00DE47DE" w:rsidRPr="00DE47DE">
            <w:rPr>
              <w:rFonts w:ascii="Bai Jamjuree Medium" w:eastAsia="Calibri" w:hAnsi="Bai Jamjuree Medium" w:cs="Bai Jamjuree Medium"/>
              <w:color w:val="153D63"/>
              <w:kern w:val="24"/>
              <w:sz w:val="20"/>
              <w:szCs w:val="20"/>
            </w:rPr>
            <w:t xml:space="preserve">laiku neapmokėtos sumos be PVM </w:t>
          </w:r>
        </w:sdtContent>
      </w:sdt>
      <w:r>
        <w:rPr>
          <w:rFonts w:ascii="Bai Jamjuree Medium" w:eastAsia="Calibri" w:hAnsi="Bai Jamjuree Medium" w:cs="Bai Jamjuree Medium"/>
          <w:color w:val="153D63"/>
          <w:kern w:val="24"/>
          <w:sz w:val="20"/>
          <w:szCs w:val="20"/>
        </w:rPr>
        <w:t>už kiekvieną uždelstą dieną. Mokėjimo sulaikymas dėl Paslaugų teikimo trūkumų iki trūkumų pašalinimo nebus laikomas vėlavimu apmokėti už suteiktas Paslaugas.</w:t>
      </w:r>
    </w:p>
    <w:p w14:paraId="798623F2" w14:textId="77777777" w:rsidR="007B5C15" w:rsidRDefault="007B5C15">
      <w:pPr>
        <w:tabs>
          <w:tab w:val="left" w:pos="1134"/>
          <w:tab w:val="left" w:pos="9630"/>
          <w:tab w:val="left" w:pos="9720"/>
        </w:tabs>
        <w:spacing w:after="0" w:line="240" w:lineRule="auto"/>
        <w:jc w:val="both"/>
        <w:rPr>
          <w:rFonts w:ascii="Bai Jamjuree Medium" w:hAnsi="Bai Jamjuree Medium" w:cs="Bai Jamjuree Medium"/>
          <w:color w:val="153D63"/>
          <w:sz w:val="20"/>
          <w:szCs w:val="20"/>
        </w:rPr>
      </w:pPr>
    </w:p>
    <w:p w14:paraId="2404BD3A" w14:textId="77777777" w:rsidR="007B5C15" w:rsidRDefault="007B5C15">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14:paraId="285491E3" w14:textId="77777777" w:rsidR="007B5C15" w:rsidRDefault="009811B8">
      <w:pPr>
        <w:pStyle w:val="BodyText"/>
        <w:numPr>
          <w:ilvl w:val="0"/>
          <w:numId w:val="19"/>
        </w:numPr>
        <w:tabs>
          <w:tab w:val="left" w:pos="1170"/>
          <w:tab w:val="left" w:pos="9630"/>
          <w:tab w:val="left" w:pos="9720"/>
        </w:tabs>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PASLAUGŲ TEIKĖJO TEISĖ PASITELKTI TREČIUOSIUS ASMENIS (SUBTEIKIMAS) </w:t>
      </w:r>
    </w:p>
    <w:p w14:paraId="08E9B205" w14:textId="77777777" w:rsidR="007B5C15" w:rsidRDefault="007B5C15">
      <w:pPr>
        <w:tabs>
          <w:tab w:val="left" w:pos="9630"/>
        </w:tabs>
        <w:spacing w:after="0" w:line="240" w:lineRule="auto"/>
        <w:rPr>
          <w:rFonts w:ascii="Bai Jamjuree Medium" w:hAnsi="Bai Jamjuree Medium" w:cs="Bai Jamjuree Medium"/>
          <w:b/>
          <w:color w:val="153D63"/>
          <w:sz w:val="20"/>
          <w:szCs w:val="20"/>
        </w:rPr>
      </w:pPr>
    </w:p>
    <w:p w14:paraId="70FBBA46" w14:textId="77777777" w:rsidR="007B5C15" w:rsidRDefault="009811B8">
      <w:pPr>
        <w:pStyle w:val="ListParagraph"/>
        <w:numPr>
          <w:ilvl w:val="1"/>
          <w:numId w:val="19"/>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Paslaugų teikėjas Sutarties vykdymui turi teisę pasitelkti:</w:t>
      </w:r>
    </w:p>
    <w:p w14:paraId="2A93DB43" w14:textId="77777777" w:rsidR="007B5C15" w:rsidRDefault="009811B8">
      <w:pPr>
        <w:pStyle w:val="ListParagraph"/>
        <w:numPr>
          <w:ilvl w:val="2"/>
          <w:numId w:val="19"/>
        </w:numPr>
        <w:spacing w:after="0" w:line="240" w:lineRule="auto"/>
        <w:ind w:left="1276" w:hanging="567"/>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savo pasiūlyme nurodytus ūkio subjektus, kuriais grindžiama Paslaugų teikėjo kvalifikacija;</w:t>
      </w:r>
    </w:p>
    <w:p w14:paraId="6C4C2767" w14:textId="77777777" w:rsidR="007B5C15" w:rsidRDefault="009811B8">
      <w:pPr>
        <w:pStyle w:val="ListParagraph"/>
        <w:numPr>
          <w:ilvl w:val="2"/>
          <w:numId w:val="19"/>
        </w:numPr>
        <w:spacing w:after="0" w:line="240" w:lineRule="auto"/>
        <w:ind w:left="1276" w:hanging="567"/>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kitus subteikėjus – </w:t>
      </w:r>
      <w:r>
        <w:rPr>
          <w:rFonts w:ascii="Bai Jamjuree Medium" w:hAnsi="Bai Jamjuree Medium" w:cs="Bai Jamjuree Medium"/>
          <w:color w:val="ED0000"/>
          <w:sz w:val="20"/>
          <w:szCs w:val="20"/>
        </w:rPr>
        <w:t>(</w:t>
      </w:r>
      <w:r>
        <w:rPr>
          <w:rFonts w:ascii="Bai Jamjuree Medium" w:hAnsi="Bai Jamjuree Medium" w:cs="Bai Jamjuree Medium"/>
          <w:i/>
          <w:iCs/>
          <w:color w:val="ED0000"/>
          <w:sz w:val="20"/>
          <w:szCs w:val="20"/>
        </w:rPr>
        <w:t>įrašyti subteikėjų pavadinimą jei taikoma</w:t>
      </w:r>
      <w:r>
        <w:rPr>
          <w:rFonts w:ascii="Bai Jamjuree Medium" w:hAnsi="Bai Jamjuree Medium" w:cs="Bai Jamjuree Medium"/>
          <w:color w:val="153D63"/>
          <w:sz w:val="20"/>
          <w:szCs w:val="20"/>
        </w:rPr>
        <w:t>), jeigu pasiūlymo pateikimo metu jie buvo žinomi. Jei pasiūlymo pateikimo metu Paslaugų teikėjui kiti subteikėjai nebuvo žinomi, Paslaugų teikėjas įsipareigoja ne vėliau kaip likus 2 (dviem) darbo dienoms iki Sutarties etapo, kurio veiklas vykdys numatomas pasitelkti subteikėjas, vykdymo pradžios Užsakovui pranešti tuo metu žinomų subteikėjų pavadinimus, kontaktinius duomenis ir jų atstovus. Paslaugų teikėjas privalo informuoti Užsakovą apie minėtos informacijos pasikeitimus visu Sutarties vykdymo metu.</w:t>
      </w:r>
    </w:p>
    <w:p w14:paraId="40907F1F" w14:textId="77777777" w:rsidR="007B5C15" w:rsidRDefault="009811B8">
      <w:pPr>
        <w:pStyle w:val="ListParagraph"/>
        <w:numPr>
          <w:ilvl w:val="1"/>
          <w:numId w:val="19"/>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subteikėjo ar ūkio subjekto, kuriuo grindžiama Paslaugų teikėjo kvalifikacija pasitelkimas nekeičia Paslaugų teikėjo atsakomybės už Sutarties įvykdymą.</w:t>
      </w:r>
    </w:p>
    <w:p w14:paraId="0269A6E6" w14:textId="77777777" w:rsidR="007B5C15" w:rsidRDefault="009811B8">
      <w:pPr>
        <w:pStyle w:val="ListParagraph"/>
        <w:numPr>
          <w:ilvl w:val="1"/>
          <w:numId w:val="19"/>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Paslaugų teikėjas gali pakeisti ūkio subjektus, kurių pajėgumais remiamasi (kuriais grindžiama Paslaugų teikėjo kvalifikacija) ir subteikėjus, jeigu Sutarties vykdymo metu jie:</w:t>
      </w:r>
    </w:p>
    <w:p w14:paraId="381A210F" w14:textId="77777777" w:rsidR="007B5C15" w:rsidRDefault="009811B8">
      <w:pPr>
        <w:pStyle w:val="ListParagraph"/>
        <w:numPr>
          <w:ilvl w:val="2"/>
          <w:numId w:val="19"/>
        </w:numPr>
        <w:spacing w:after="0" w:line="240" w:lineRule="auto"/>
        <w:ind w:left="1418" w:hanging="567"/>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netinkamai vykdo arba yra nepajėgūs vykdyti įsipareigojimų dėl iškeltos restruktūrizavimo, bankroto bylos, bankroto proceso vykdymo ne teismo tvarka, inicijuotos priverstinio likvidavimo ar susitarimo su kreditoriais procedūros arba jiems vykdomų analogiškų procedūrų; </w:t>
      </w:r>
    </w:p>
    <w:p w14:paraId="5D7319F5" w14:textId="77777777" w:rsidR="007B5C15" w:rsidRDefault="009811B8">
      <w:pPr>
        <w:pStyle w:val="ListParagraph"/>
        <w:numPr>
          <w:ilvl w:val="2"/>
          <w:numId w:val="19"/>
        </w:numPr>
        <w:spacing w:after="0" w:line="240" w:lineRule="auto"/>
        <w:ind w:left="1418" w:hanging="567"/>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atitinka bent vieną iš pirkimo dokumentuose vadovaujantis VPĮ 46 straipsniu nustatytų pašalinimo pagrindų. </w:t>
      </w:r>
    </w:p>
    <w:p w14:paraId="55D01097" w14:textId="77777777" w:rsidR="007B5C15" w:rsidRDefault="009811B8">
      <w:pPr>
        <w:pStyle w:val="ListParagraph"/>
        <w:numPr>
          <w:ilvl w:val="1"/>
          <w:numId w:val="19"/>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lastRenderedPageBreak/>
        <w:t>Apie ūkio subjektų, kurių pajėgumais remiamasi (kuriais grindžiama Paslaugų teikėjo kvalifikacija), ir subteikėjų keitimą ar naujų pasitelkimą Paslaugų teikėjas iš anksto raštu informuoja Užsakovą, nurodydamas pakeitimo ar naujų subjektų pasitelkimo priežastis ir būsimus ūkio subjektus, kurių pajėgumais remiamasi (kuriais grindžiama Paslaugų teikėjo kvalifikacija), ir subteikėjus. Pasitelkdamas ir vėliau keisdamas ūkio subjektus, kurių pajėgumais remiamasi (kuriais grindžiama Paslaugų teikėjo kvalifikacija), ir subteikėjus Paslaugų teikėjas turi užtikrinti, kad ūkio subjektai, kurių pajėgumais remiamasi (kuriais grindžiama Paslaugų teikėjo kvalifikacija), ir subteikėjai yra pajėgūs ir kompetentingi tinkamam jiems pavestų užduočių vykdymui. Ūkio subjektai, kurių pajėgumais remiamasi (kuriais grindžiama Paslaugų teikėjo kvalifikacija), ir subteikėjai gali būti keičiami ar pasitelkiami nauji papildomi subteikėjai tik gavus rašytinį Užsakovo sutikimą. Jeigu keičiami Paslaugų teikėjo pasiūlyme nurodyti ūkio subjektai, kurių pajėgumais remiamasi (kuriais grindžiama Paslaugų teikėjo kvalifikacija), Paslaugų teikėjas privalo pateikti jų pašalinimo pagrindų nebuvimą ir kvalifikaciją patvirtinančius dokumentus tai dienai, kai Paslaugų teikėjas kreipiasi į Užsakovą su prašymu juos pakeisti. Prieš duodamas sutikimą keisti Paslaugų teikėjo pasiūlyme nurodytus ūkio subjektus, kurių pajėgumais remiamasi (kuriais grindžiama Paslaugų teikėjo kvalifikacija), Užsakovas privalo patikrinti naujų, Paslaugų teikėjo pasiūlyme nenurodytų ūkio subjektų, kurių pajėgumais remiamasi (kuriais grindžiama Paslaugų teikėjo kvalifikacija), pašalinimo pagrindų nebuvimą ir kvalifikacijos atitiktį. Prieš duodant sutikimą keisti Paslaugų teikėjo pasiūlyme nenurodytus ūkio subjektus, kurių pajėgumais remiamasi (kuriais grindžiama Paslaugų teikėjo kvalifikacija) ar subteikėjus bei pasitelkti naujus papildomus subteikėjus Užsakovas privalo atlikti jų patikrą Lietuvos Respublikos nacionaliniam saugumui užtikrinti svarbių objektų apsaugos įstatyme nustatyta tvarka ir Paslaugų teikėjas turės pateikti tokiai patikrai atlikti reikalingus dokumentus. Taip pat naujai pasitelkiami subteikėjai turi atitikti TS nurodytus reikalavimus dėl atitikties nacionalinio saugumo kriterijams:</w:t>
      </w:r>
    </w:p>
    <w:p w14:paraId="41153E07" w14:textId="77777777" w:rsidR="007B5C15" w:rsidRDefault="009811B8">
      <w:pPr>
        <w:pStyle w:val="ListParagraph"/>
        <w:numPr>
          <w:ilvl w:val="1"/>
          <w:numId w:val="19"/>
        </w:numPr>
        <w:spacing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Paslaugų teikėjas, kartu su prašymu pakeisti ūkio subjektus, kurių pajėgumais remiamasi (kuriais grindžiama Paslaugų teikėjo kvalifikacija), ar subteikėjus ar pasitelkti papildomus subteikėjus, pateikia naujai pasitelkiamų ūkio subjektų, kurių pajėgumais remiamasi (kuriais grindžiama Paslaugų teikėjo kvalifikacija), ar subteikėjų atitikimą TS nurodytiems reikalavimams patvirtinančius dokumentus. </w:t>
      </w:r>
    </w:p>
    <w:p w14:paraId="6976603A" w14:textId="0A62A121" w:rsidR="007B5C15" w:rsidRPr="00DE47DE" w:rsidRDefault="009811B8" w:rsidP="00DE47DE">
      <w:pPr>
        <w:pStyle w:val="ListParagraph"/>
        <w:numPr>
          <w:ilvl w:val="1"/>
          <w:numId w:val="19"/>
        </w:numPr>
        <w:spacing w:line="240" w:lineRule="auto"/>
        <w:jc w:val="both"/>
        <w:rPr>
          <w:rFonts w:ascii="Bai Jamjuree Medium" w:hAnsi="Bai Jamjuree Medium" w:cs="Bai Jamjuree Medium"/>
          <w:b/>
          <w:bCs/>
          <w:color w:val="153D63"/>
          <w:sz w:val="20"/>
          <w:szCs w:val="20"/>
        </w:rPr>
      </w:pPr>
      <w:r>
        <w:rPr>
          <w:rFonts w:ascii="Bai Jamjuree Medium" w:hAnsi="Bai Jamjuree Medium" w:cs="Bai Jamjuree Medium"/>
          <w:color w:val="153D63"/>
          <w:sz w:val="20"/>
          <w:szCs w:val="20"/>
        </w:rPr>
        <w:t xml:space="preserve">Tiesioginis atsiskaitymas su subteikėjais ar ūkio subjektais, kuriais grindžiama Paslaugų teikėjo kvalifikacija, dėl Sutarties pobūdžio nenumatomas. </w:t>
      </w:r>
    </w:p>
    <w:p w14:paraId="066B34F5" w14:textId="77777777" w:rsidR="00DE47DE" w:rsidRDefault="00DE47DE" w:rsidP="00DE47DE">
      <w:pPr>
        <w:pStyle w:val="ListParagraph"/>
        <w:spacing w:line="240" w:lineRule="auto"/>
        <w:ind w:left="716"/>
        <w:jc w:val="both"/>
        <w:rPr>
          <w:rFonts w:ascii="Bai Jamjuree Medium" w:hAnsi="Bai Jamjuree Medium" w:cs="Bai Jamjuree Medium"/>
          <w:b/>
          <w:bCs/>
          <w:color w:val="153D63"/>
          <w:sz w:val="20"/>
          <w:szCs w:val="20"/>
        </w:rPr>
      </w:pPr>
    </w:p>
    <w:p w14:paraId="2D2E16C6" w14:textId="349B4622" w:rsidR="007B5C15" w:rsidRDefault="009811B8">
      <w:pPr>
        <w:pStyle w:val="ListParagraph"/>
        <w:numPr>
          <w:ilvl w:val="0"/>
          <w:numId w:val="19"/>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SUTARTIES GALIOJIMAS </w:t>
      </w:r>
      <w:r w:rsidRPr="00317FC0">
        <w:rPr>
          <w:rFonts w:ascii="Bai Jamjuree Medium" w:hAnsi="Bai Jamjuree Medium" w:cs="Bai Jamjuree Medium"/>
          <w:b/>
          <w:color w:val="153D63"/>
          <w:sz w:val="20"/>
          <w:szCs w:val="20"/>
        </w:rPr>
        <w:t>IR PRATĘSIMAS</w:t>
      </w:r>
      <w:r>
        <w:rPr>
          <w:rFonts w:ascii="Bai Jamjuree Medium" w:hAnsi="Bai Jamjuree Medium" w:cs="Bai Jamjuree Medium"/>
          <w:b/>
          <w:color w:val="153D63"/>
          <w:sz w:val="20"/>
          <w:szCs w:val="20"/>
        </w:rPr>
        <w:t xml:space="preserve"> </w:t>
      </w:r>
    </w:p>
    <w:p w14:paraId="3092E6BA" w14:textId="77777777" w:rsidR="007B5C15" w:rsidRDefault="007B5C15">
      <w:pPr>
        <w:tabs>
          <w:tab w:val="left" w:pos="9630"/>
        </w:tabs>
        <w:spacing w:after="0" w:line="240" w:lineRule="auto"/>
        <w:jc w:val="center"/>
        <w:rPr>
          <w:rFonts w:ascii="Bai Jamjuree Medium" w:hAnsi="Bai Jamjuree Medium" w:cs="Bai Jamjuree Medium"/>
          <w:b/>
          <w:color w:val="153D63"/>
          <w:sz w:val="20"/>
          <w:szCs w:val="20"/>
        </w:rPr>
      </w:pPr>
    </w:p>
    <w:p w14:paraId="5C2C77C7"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Sutartis įsigalioja nuo jos pasirašymo dienos ir galioja iki visiško Šalių sutartinių įsipareigojimų įvykdymo arba iki jos nutraukiamo teisės aktų ar Sutarties nustatyta tvarka. </w:t>
      </w:r>
    </w:p>
    <w:p w14:paraId="30FC02EE"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Nutraukus Sutartį ar jai pasibaigus, lieka galioti Sutarties nuostatos, reglamentuojančios ginčų nagrinėjimo tvarka, ir kitos Sutarties nuostatos, pagal savo esmę galiojančios ir po Sutarties pasibaigimo.</w:t>
      </w:r>
    </w:p>
    <w:p w14:paraId="4F09450B"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viena iš Šalių nevykdo sutartinių įsipareigojimų ar juos vykdo netinkamai ir tai yra esminis Sutarties pažeidimas, kita Šalis gali vienašališkai nutraukti Sutartį, raštu įspėjusi apie tai kitą Šalį prieš </w:t>
      </w:r>
      <w:r w:rsidRPr="00DE47DE">
        <w:rPr>
          <w:rFonts w:ascii="Bai Jamjuree Medium" w:hAnsi="Bai Jamjuree Medium" w:cs="Bai Jamjuree Medium"/>
          <w:color w:val="153D63"/>
          <w:sz w:val="20"/>
          <w:szCs w:val="20"/>
        </w:rPr>
        <w:t>10 (dešimt) darbo dienų.</w:t>
      </w:r>
      <w:r>
        <w:rPr>
          <w:rFonts w:ascii="Bai Jamjuree Medium" w:hAnsi="Bai Jamjuree Medium" w:cs="Bai Jamjuree Medium"/>
          <w:color w:val="153D63"/>
          <w:sz w:val="20"/>
          <w:szCs w:val="20"/>
        </w:rPr>
        <w:t xml:space="preserve"> Esminiai Sutarties pažeidimai nustatomi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pagal Lietuvos Respublikos civilinio kodekso 6.217 straipsnio 2 dalies kriterijus, ir pagal šią Sutartį:</w:t>
      </w:r>
    </w:p>
    <w:p w14:paraId="073EA72C" w14:textId="77777777" w:rsidR="007B5C15" w:rsidRPr="00DE47DE" w:rsidRDefault="009811B8">
      <w:pPr>
        <w:pStyle w:val="ListParagraph"/>
        <w:numPr>
          <w:ilvl w:val="2"/>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Paslaugų teikėjo Paslaugų suteikimo terminų praleidimas daugiau kaip </w:t>
      </w:r>
      <w:r w:rsidRPr="00DE47DE">
        <w:rPr>
          <w:rFonts w:ascii="Bai Jamjuree Medium" w:hAnsi="Bai Jamjuree Medium" w:cs="Bai Jamjuree Medium"/>
          <w:color w:val="153D63"/>
          <w:sz w:val="20"/>
          <w:szCs w:val="20"/>
        </w:rPr>
        <w:t xml:space="preserve">30 (trisdešimt) dienų dėl Paslaugų teikėjo kaltės; </w:t>
      </w:r>
    </w:p>
    <w:p w14:paraId="652096F9" w14:textId="77777777" w:rsidR="007B5C15" w:rsidRDefault="009811B8">
      <w:pPr>
        <w:pStyle w:val="ListParagraph"/>
        <w:numPr>
          <w:ilvl w:val="2"/>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Užsakovas daugiau kaip </w:t>
      </w:r>
      <w:r w:rsidRPr="00DE47DE">
        <w:rPr>
          <w:rFonts w:ascii="Bai Jamjuree Medium" w:hAnsi="Bai Jamjuree Medium" w:cs="Bai Jamjuree Medium"/>
          <w:color w:val="153D63"/>
          <w:sz w:val="20"/>
          <w:szCs w:val="20"/>
        </w:rPr>
        <w:t>3 (tris)</w:t>
      </w:r>
      <w:r>
        <w:rPr>
          <w:rFonts w:ascii="Bai Jamjuree Medium" w:hAnsi="Bai Jamjuree Medium" w:cs="Bai Jamjuree Medium"/>
          <w:color w:val="153D63"/>
          <w:sz w:val="20"/>
          <w:szCs w:val="20"/>
        </w:rPr>
        <w:t xml:space="preserve"> kartus iš eilės nustato, ir raštu praneša apie Paslaugų teikėjo teikiamų Paslaugų kokybės trūkumus;</w:t>
      </w:r>
    </w:p>
    <w:p w14:paraId="5FDA69F5" w14:textId="77777777" w:rsidR="007B5C15" w:rsidRDefault="009811B8">
      <w:pPr>
        <w:pStyle w:val="ListParagraph"/>
        <w:numPr>
          <w:ilvl w:val="2"/>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Užsakovo mokėjimo prievolės termino praleidimas ilgiau kaip 30 (trisdešimt) dienų, dėl Užsakovo kaltės;</w:t>
      </w:r>
    </w:p>
    <w:p w14:paraId="0217849E" w14:textId="22DE68A3" w:rsidR="007B5C15" w:rsidRDefault="009811B8">
      <w:pPr>
        <w:pStyle w:val="ListParagraph"/>
        <w:numPr>
          <w:ilvl w:val="2"/>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galiojimo metu Paslaugų teikėjo neatitikimas Sutarties  4.2.4. papunktyje nustatytų kriterijų/ nuostatų / principų ir nustatytų neatitikimų neištaisymas per Užsakovo nurodytą terminą. Šiuo atveju neatlyginami jokie nuostoliai, apimant bet neapsiribojant, nuostolius dėl minimalių šios Sutarties objekto kiekių išpirkimo.</w:t>
      </w:r>
    </w:p>
    <w:p w14:paraId="58048707"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Užsakovas turi teisę vienašališkai nutraukti Sutartį, apie tai pranešęs Paslaugų teikėjui prieš </w:t>
      </w:r>
      <w:r w:rsidRPr="00562427">
        <w:rPr>
          <w:rFonts w:ascii="Bai Jamjuree Medium" w:hAnsi="Bai Jamjuree Medium" w:cs="Bai Jamjuree Medium"/>
          <w:color w:val="153D63"/>
          <w:sz w:val="20"/>
          <w:szCs w:val="20"/>
        </w:rPr>
        <w:t xml:space="preserve">20 (dvidešimt) </w:t>
      </w:r>
      <w:r>
        <w:rPr>
          <w:rFonts w:ascii="Bai Jamjuree Medium" w:hAnsi="Bai Jamjuree Medium" w:cs="Bai Jamjuree Medium"/>
          <w:color w:val="153D63"/>
          <w:sz w:val="20"/>
          <w:szCs w:val="20"/>
        </w:rPr>
        <w:t xml:space="preserve">dienų. Šiuo atveju Užsakovas privalo sumokėti Paslaugų teikėjui kainos dalį, </w:t>
      </w:r>
      <w:r>
        <w:rPr>
          <w:rFonts w:ascii="Bai Jamjuree Medium" w:hAnsi="Bai Jamjuree Medium" w:cs="Bai Jamjuree Medium"/>
          <w:color w:val="153D63"/>
          <w:sz w:val="20"/>
          <w:szCs w:val="20"/>
        </w:rPr>
        <w:lastRenderedPageBreak/>
        <w:t xml:space="preserve">proporcingą suteiktoms Paslaugoms, ir atlyginti kitas protingas išlaidas, kurias Paslaugų teikėjas, norėdamas įvykdyti Sutartį, padarė iki pranešimo apie Sutarties nutraukimą gavimo iš Užsakovo momento. </w:t>
      </w:r>
    </w:p>
    <w:p w14:paraId="674D97AD"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Paslaugų teikėjas turi teisę vienašališkai nutraukti Sutartį tik dėl svarbių priežasčių, apie tai pranešęs Užsakovui raštu prieš </w:t>
      </w:r>
      <w:r w:rsidRPr="00E01C49">
        <w:rPr>
          <w:rFonts w:ascii="Bai Jamjuree Medium" w:hAnsi="Bai Jamjuree Medium" w:cs="Bai Jamjuree Medium"/>
          <w:color w:val="153D63"/>
          <w:sz w:val="20"/>
          <w:szCs w:val="20"/>
        </w:rPr>
        <w:t>20 (dvidešimt)</w:t>
      </w:r>
      <w:r>
        <w:rPr>
          <w:rFonts w:ascii="Bai Jamjuree Medium" w:hAnsi="Bai Jamjuree Medium" w:cs="Bai Jamjuree Medium"/>
          <w:color w:val="153D63"/>
          <w:sz w:val="20"/>
          <w:szCs w:val="20"/>
        </w:rPr>
        <w:t xml:space="preserve"> dienų. Šiuo atveju Paslaugų teikėjas privalo visiškai atlyginti Užsakovo patirtus nuostolius.</w:t>
      </w:r>
    </w:p>
    <w:p w14:paraId="5B2A67F5" w14:textId="77777777" w:rsidR="007B5C15" w:rsidRDefault="009811B8">
      <w:pPr>
        <w:pStyle w:val="ListParagraph"/>
        <w:numPr>
          <w:ilvl w:val="1"/>
          <w:numId w:val="19"/>
        </w:numPr>
        <w:tabs>
          <w:tab w:val="left" w:pos="9630"/>
        </w:tabs>
        <w:spacing w:after="0" w:line="240" w:lineRule="auto"/>
        <w:jc w:val="both"/>
        <w:rPr>
          <w:rFonts w:ascii="Bai Jamjuree Medium" w:eastAsia="Calibri" w:hAnsi="Bai Jamjuree Medium" w:cs="Bai Jamjuree Medium"/>
          <w:color w:val="153D63"/>
          <w:kern w:val="24"/>
          <w:sz w:val="20"/>
          <w:szCs w:val="20"/>
        </w:rPr>
      </w:pPr>
      <w:r>
        <w:rPr>
          <w:rFonts w:ascii="Bai Jamjuree Medium" w:eastAsia="Calibri" w:hAnsi="Bai Jamjuree Medium" w:cs="Bai Jamjuree Medium"/>
          <w:color w:val="153D63"/>
          <w:kern w:val="24"/>
          <w:sz w:val="20"/>
          <w:szCs w:val="20"/>
        </w:rPr>
        <w:t xml:space="preserve">Užsakovas turi teisę reikalauti sumokėti </w:t>
      </w:r>
      <w:r w:rsidRPr="00E01C49">
        <w:rPr>
          <w:rFonts w:ascii="Bai Jamjuree Medium" w:eastAsia="Calibri" w:hAnsi="Bai Jamjuree Medium" w:cs="Bai Jamjuree Medium"/>
          <w:color w:val="153D63"/>
          <w:kern w:val="24"/>
          <w:sz w:val="20"/>
          <w:szCs w:val="20"/>
        </w:rPr>
        <w:t>10 (dešimt)</w:t>
      </w:r>
      <w:r>
        <w:rPr>
          <w:rFonts w:ascii="Bai Jamjuree Medium" w:eastAsia="Calibri" w:hAnsi="Bai Jamjuree Medium" w:cs="Bai Jamjuree Medium"/>
          <w:color w:val="153D63"/>
          <w:kern w:val="24"/>
          <w:sz w:val="20"/>
          <w:szCs w:val="20"/>
        </w:rPr>
        <w:t xml:space="preserve"> procentų Sutarties vertės be PVM dydžio baudą, jei jis nutraukia Sutartį dėl esminio Sutarties pažeidimo ar Paslaugų teikėjas nepagrįstai nutraukia Sutartį.</w:t>
      </w:r>
    </w:p>
    <w:p w14:paraId="5A2121AC"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gali būti nutraukta raštišku abiejų Šalių susitarimu, PĮ 98 straipsnio nustatytais atvejais ir tvarka bei kitų teisės aktų numatytais atvejais.</w:t>
      </w:r>
    </w:p>
    <w:p w14:paraId="577D594C"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Sutartis yra nutraukiama nedelsiant, kai Lietuvos Respublikos Vyriausybė Nacionaliniam saugumui užtikrinti svarbių objektų apsaugos įstatymo nustatyta tvarka priima sprendimą, patvirtinantį, kad Sutartis neatitinka nacionalinio saugumo interesų (PĮ 50 straipsnio 8 dalis). </w:t>
      </w:r>
    </w:p>
    <w:p w14:paraId="1A2B483C" w14:textId="6A908B4E" w:rsidR="007B5C15" w:rsidRDefault="009811B8">
      <w:pPr>
        <w:pStyle w:val="ListParagraph"/>
        <w:numPr>
          <w:ilvl w:val="1"/>
          <w:numId w:val="19"/>
        </w:numPr>
        <w:tabs>
          <w:tab w:val="left" w:pos="1134"/>
          <w:tab w:val="left" w:pos="9630"/>
          <w:tab w:val="left" w:pos="9720"/>
        </w:tabs>
        <w:spacing w:after="0" w:line="240" w:lineRule="auto"/>
        <w:jc w:val="both"/>
        <w:rPr>
          <w:rStyle w:val="cf01"/>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Šalių rašytiniu susitarimu, </w:t>
      </w:r>
      <w:r>
        <w:rPr>
          <w:rStyle w:val="cf01"/>
          <w:rFonts w:ascii="Bai Jamjuree Medium" w:hAnsi="Bai Jamjuree Medium" w:cs="Bai Jamjuree Medium"/>
          <w:color w:val="153D63"/>
          <w:sz w:val="20"/>
          <w:szCs w:val="20"/>
        </w:rPr>
        <w:t xml:space="preserve">Paslaugų teikėjo prievolių įvykdymo terminas gali būti </w:t>
      </w:r>
      <w:r>
        <w:rPr>
          <w:rStyle w:val="cf01"/>
          <w:rFonts w:ascii="Bai Jamjuree Medium" w:hAnsi="Bai Jamjuree Medium" w:cs="Bai Jamjuree Medium"/>
          <w:b/>
          <w:bCs/>
          <w:color w:val="153D63"/>
          <w:sz w:val="20"/>
          <w:szCs w:val="20"/>
        </w:rPr>
        <w:t>pratęstas</w:t>
      </w:r>
      <w:r>
        <w:rPr>
          <w:rStyle w:val="cf01"/>
          <w:rFonts w:ascii="Bai Jamjuree Medium" w:hAnsi="Bai Jamjuree Medium" w:cs="Bai Jamjuree Medium"/>
          <w:color w:val="153D63"/>
          <w:sz w:val="20"/>
          <w:szCs w:val="20"/>
        </w:rPr>
        <w:t xml:space="preserve"> tik šiame punkte numatytais atvejais, Paslaugų teikėjui ne vėliau kaip per 2 (dvi) darbo dienas nuo šiame punkte numatytų aplinkybių atsiradimo dienos pateikus rašytinį prašymą ir jį pagrindžiančius įrodymus. Prašymo pagrįstumą vertina Užsakovas. Paslaugų pristatymo terminas gali būti pratęsiamas tik šių nurodytų aplinkybių egzistavimo laikotarpiui, bet </w:t>
      </w:r>
      <w:r w:rsidRPr="00BB490D">
        <w:rPr>
          <w:rStyle w:val="cf01"/>
          <w:rFonts w:ascii="Bai Jamjuree Medium" w:hAnsi="Bai Jamjuree Medium" w:cs="Bai Jamjuree Medium"/>
          <w:color w:val="153D63"/>
          <w:sz w:val="20"/>
          <w:szCs w:val="20"/>
        </w:rPr>
        <w:t>ne ilgiau kaip</w:t>
      </w:r>
      <w:r w:rsidR="00BB490D" w:rsidRPr="00BB490D">
        <w:rPr>
          <w:rStyle w:val="cf01"/>
          <w:rFonts w:ascii="Bai Jamjuree Medium" w:hAnsi="Bai Jamjuree Medium" w:cs="Bai Jamjuree Medium"/>
          <w:color w:val="153D63"/>
          <w:sz w:val="20"/>
          <w:szCs w:val="20"/>
        </w:rPr>
        <w:t xml:space="preserve"> 2 (dviejų) mėnesių </w:t>
      </w:r>
      <w:r w:rsidRPr="00BB490D">
        <w:rPr>
          <w:rStyle w:val="cf01"/>
          <w:rFonts w:ascii="Bai Jamjuree Medium" w:hAnsi="Bai Jamjuree Medium" w:cs="Bai Jamjuree Medium"/>
          <w:color w:val="153D63"/>
          <w:sz w:val="20"/>
          <w:szCs w:val="20"/>
        </w:rPr>
        <w:t>laikotarpiui,</w:t>
      </w:r>
      <w:r>
        <w:rPr>
          <w:rStyle w:val="cf01"/>
          <w:rFonts w:ascii="Bai Jamjuree Medium" w:hAnsi="Bai Jamjuree Medium" w:cs="Bai Jamjuree Medium"/>
          <w:color w:val="153D63"/>
          <w:sz w:val="20"/>
          <w:szCs w:val="20"/>
        </w:rPr>
        <w:t xml:space="preserve"> jeigu po Sutarties įsigaliojimo:</w:t>
      </w:r>
    </w:p>
    <w:p w14:paraId="097EE963" w14:textId="77777777" w:rsidR="007B5C15" w:rsidRDefault="009811B8">
      <w:pPr>
        <w:pStyle w:val="ListParagraph"/>
        <w:numPr>
          <w:ilvl w:val="2"/>
          <w:numId w:val="19"/>
        </w:numPr>
        <w:tabs>
          <w:tab w:val="left" w:pos="1080"/>
        </w:tabs>
        <w:spacing w:after="0" w:line="240" w:lineRule="auto"/>
        <w:jc w:val="both"/>
        <w:rPr>
          <w:rStyle w:val="cf01"/>
          <w:rFonts w:ascii="Bai Jamjuree Medium" w:hAnsi="Bai Jamjuree Medium" w:cs="Bai Jamjuree Medium"/>
          <w:color w:val="153D63"/>
          <w:sz w:val="20"/>
          <w:szCs w:val="20"/>
        </w:rPr>
      </w:pPr>
      <w:r>
        <w:rPr>
          <w:rStyle w:val="cf01"/>
          <w:rFonts w:ascii="Bai Jamjuree Medium" w:hAnsi="Bai Jamjuree Medium" w:cs="Bai Jamjuree Medium"/>
          <w:color w:val="153D63"/>
          <w:sz w:val="20"/>
          <w:szCs w:val="20"/>
        </w:rPr>
        <w:t>pasikeičia teisinis reglamentavimas, turintis įtakos Paslaugų teikėjo prievolių įvykdymo terminui;</w:t>
      </w:r>
    </w:p>
    <w:p w14:paraId="64CC284B" w14:textId="77777777" w:rsidR="007B5C15" w:rsidRDefault="009811B8">
      <w:pPr>
        <w:pStyle w:val="ListParagraph"/>
        <w:numPr>
          <w:ilvl w:val="2"/>
          <w:numId w:val="19"/>
        </w:numPr>
        <w:tabs>
          <w:tab w:val="left" w:pos="1080"/>
        </w:tabs>
        <w:spacing w:after="0" w:line="240" w:lineRule="auto"/>
        <w:jc w:val="both"/>
        <w:rPr>
          <w:rStyle w:val="cf01"/>
          <w:rFonts w:ascii="Bai Jamjuree Medium" w:hAnsi="Bai Jamjuree Medium" w:cs="Bai Jamjuree Medium"/>
          <w:color w:val="153D63"/>
          <w:sz w:val="20"/>
          <w:szCs w:val="20"/>
        </w:rPr>
      </w:pPr>
      <w:r>
        <w:rPr>
          <w:rFonts w:ascii="Bai Jamjuree Medium" w:eastAsia="Times New Roman" w:hAnsi="Bai Jamjuree Medium" w:cs="Bai Jamjuree Medium"/>
          <w:color w:val="153D63"/>
          <w:sz w:val="20"/>
          <w:szCs w:val="20"/>
        </w:rPr>
        <w:t xml:space="preserve">dėl ekstremalių gamtos sąlygų, kurių profesionalus bei patyręs Paslaugų teikėjas negalėjo numatyti Sutarties pirkimo metu iki pasiūlymų pateikimo termino pabaigos, įvertinęs Lietuvoje viešai skelbiamus klimato duomenis ir prognozes bei dėl kurių neįmanomas Paslaugų  ar jų dalies teikimas; </w:t>
      </w:r>
    </w:p>
    <w:p w14:paraId="0732C155" w14:textId="77777777" w:rsidR="007B5C15" w:rsidRDefault="009811B8">
      <w:pPr>
        <w:pStyle w:val="ListParagraph"/>
        <w:numPr>
          <w:ilvl w:val="2"/>
          <w:numId w:val="19"/>
        </w:numPr>
        <w:tabs>
          <w:tab w:val="left" w:pos="1080"/>
        </w:tabs>
        <w:spacing w:after="0" w:line="240" w:lineRule="auto"/>
        <w:jc w:val="both"/>
        <w:rPr>
          <w:rStyle w:val="cf01"/>
          <w:rFonts w:ascii="Bai Jamjuree Medium" w:hAnsi="Bai Jamjuree Medium" w:cs="Bai Jamjuree Medium"/>
          <w:color w:val="153D63"/>
          <w:sz w:val="20"/>
          <w:szCs w:val="20"/>
        </w:rPr>
      </w:pPr>
      <w:r>
        <w:rPr>
          <w:rStyle w:val="cf01"/>
          <w:rFonts w:ascii="Bai Jamjuree Medium" w:hAnsi="Bai Jamjuree Medium" w:cs="Bai Jamjuree Medium"/>
          <w:color w:val="153D63"/>
          <w:sz w:val="20"/>
          <w:szCs w:val="20"/>
        </w:rPr>
        <w:t>Užsakovas, jo personalas nevykdo savo įsipareigojimų pagal Sutartį ir Paslaugų teikėjas negali dėl to teikti Paslaugų ar jų dalies;</w:t>
      </w:r>
    </w:p>
    <w:p w14:paraId="412F8590" w14:textId="77777777" w:rsidR="007B5C15" w:rsidRDefault="009811B8">
      <w:pPr>
        <w:pStyle w:val="ListParagraph"/>
        <w:numPr>
          <w:ilvl w:val="2"/>
          <w:numId w:val="19"/>
        </w:numPr>
        <w:tabs>
          <w:tab w:val="left" w:pos="1080"/>
        </w:tabs>
        <w:spacing w:after="0" w:line="240" w:lineRule="auto"/>
        <w:jc w:val="both"/>
        <w:rPr>
          <w:rStyle w:val="cf01"/>
          <w:rFonts w:ascii="Bai Jamjuree Medium" w:hAnsi="Bai Jamjuree Medium" w:cs="Bai Jamjuree Medium"/>
          <w:color w:val="153D63"/>
          <w:sz w:val="20"/>
          <w:szCs w:val="20"/>
        </w:rPr>
      </w:pPr>
      <w:r>
        <w:rPr>
          <w:rStyle w:val="cf01"/>
          <w:rFonts w:ascii="Bai Jamjuree Medium" w:hAnsi="Bai Jamjuree Medium" w:cs="Bai Jamjuree Medium"/>
          <w:color w:val="153D63"/>
          <w:sz w:val="20"/>
          <w:szCs w:val="20"/>
        </w:rPr>
        <w:t>d</w:t>
      </w:r>
      <w:r>
        <w:rPr>
          <w:rFonts w:ascii="Bai Jamjuree Medium" w:eastAsia="Times New Roman" w:hAnsi="Bai Jamjuree Medium" w:cs="Bai Jamjuree Medium"/>
          <w:color w:val="153D63"/>
          <w:sz w:val="20"/>
          <w:szCs w:val="20"/>
        </w:rPr>
        <w:t xml:space="preserve">ėl valstybės, savivaldybės institucijų sprendimų, veiksmų ar neveikimo, kai nesilaikoma joms teisės aktuose nustatytų terminų, su sąlyga, kad Paslaugų teikėjas kruopščiai laikosi jų nustatytų procedūrų ir terminų, kitų trečiųjų asmenų, už kuriuos Paslaugų teikėjas neatsako, sprendimai, veiksmai arba neveikimas, dėl kurių Paslaugų teikėjas negali teikti paslaugų ar jų dalies; </w:t>
      </w:r>
    </w:p>
    <w:p w14:paraId="5723BB2E" w14:textId="77777777" w:rsidR="007B5C15" w:rsidRDefault="009811B8">
      <w:pPr>
        <w:pStyle w:val="ListParagraph"/>
        <w:numPr>
          <w:ilvl w:val="2"/>
          <w:numId w:val="19"/>
        </w:numPr>
        <w:tabs>
          <w:tab w:val="left" w:pos="1080"/>
        </w:tabs>
        <w:spacing w:after="0" w:line="240" w:lineRule="auto"/>
        <w:jc w:val="both"/>
        <w:rPr>
          <w:rStyle w:val="cf01"/>
          <w:rFonts w:ascii="Bai Jamjuree Medium" w:hAnsi="Bai Jamjuree Medium" w:cs="Bai Jamjuree Medium"/>
          <w:color w:val="153D63"/>
          <w:sz w:val="20"/>
          <w:szCs w:val="20"/>
        </w:rPr>
      </w:pPr>
      <w:r>
        <w:rPr>
          <w:rStyle w:val="cf01"/>
          <w:rFonts w:ascii="Bai Jamjuree Medium" w:hAnsi="Bai Jamjuree Medium" w:cs="Bai Jamjuree Medium"/>
          <w:color w:val="153D63"/>
          <w:sz w:val="20"/>
          <w:szCs w:val="20"/>
        </w:rPr>
        <w:t>atsiranda aplinkybės, kurių nei viena Sutarties Šalis, būdama protinga ir apdairi negalėjo numatyti Sutarties sudarymo metu.</w:t>
      </w:r>
    </w:p>
    <w:p w14:paraId="5B4E435D" w14:textId="77777777" w:rsidR="007B5C15" w:rsidRDefault="007B5C15">
      <w:pPr>
        <w:pStyle w:val="ListParagraph"/>
        <w:tabs>
          <w:tab w:val="left" w:pos="1080"/>
        </w:tabs>
        <w:spacing w:after="0" w:line="240" w:lineRule="auto"/>
        <w:ind w:left="1224"/>
        <w:jc w:val="both"/>
        <w:rPr>
          <w:rFonts w:ascii="Bai Jamjuree Medium" w:hAnsi="Bai Jamjuree Medium" w:cs="Bai Jamjuree Medium"/>
          <w:color w:val="153D63"/>
          <w:sz w:val="20"/>
          <w:szCs w:val="20"/>
        </w:rPr>
      </w:pPr>
    </w:p>
    <w:p w14:paraId="3BB48B86" w14:textId="77777777" w:rsidR="007B5C15" w:rsidRDefault="009811B8">
      <w:pPr>
        <w:pStyle w:val="ListParagraph"/>
        <w:numPr>
          <w:ilvl w:val="0"/>
          <w:numId w:val="19"/>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KONFIDENCIALUMAS IR INTELEKTINĖ NUOSAVYBĖ</w:t>
      </w:r>
      <w:bookmarkStart w:id="0" w:name="_Hlk181085452"/>
    </w:p>
    <w:p w14:paraId="3140E9D5" w14:textId="77777777" w:rsidR="007B5C15" w:rsidRDefault="007B5C15">
      <w:pPr>
        <w:tabs>
          <w:tab w:val="left" w:pos="9630"/>
        </w:tabs>
        <w:spacing w:after="0" w:line="240" w:lineRule="auto"/>
        <w:jc w:val="center"/>
        <w:rPr>
          <w:rFonts w:ascii="Bai Jamjuree Medium" w:hAnsi="Bai Jamjuree Medium" w:cs="Bai Jamjuree Medium"/>
          <w:b/>
          <w:color w:val="153D63"/>
          <w:sz w:val="20"/>
          <w:szCs w:val="20"/>
        </w:rPr>
      </w:pPr>
    </w:p>
    <w:p w14:paraId="48637B48" w14:textId="77777777" w:rsidR="007B5C15" w:rsidRDefault="009811B8">
      <w:pPr>
        <w:pStyle w:val="ListParagraph"/>
        <w:numPr>
          <w:ilvl w:val="1"/>
          <w:numId w:val="19"/>
        </w:numPr>
        <w:spacing w:after="0" w:line="240" w:lineRule="auto"/>
        <w:jc w:val="both"/>
        <w:rPr>
          <w:rFonts w:ascii="Bai Jamjuree Medium" w:eastAsiaTheme="minorHAnsi" w:hAnsi="Bai Jamjuree Medium" w:cs="Bai Jamjuree Medium"/>
          <w:bCs/>
          <w:color w:val="153D63"/>
          <w:sz w:val="20"/>
          <w:szCs w:val="20"/>
          <w:lang w:eastAsia="en-US"/>
        </w:rPr>
      </w:pPr>
      <w:bookmarkStart w:id="1" w:name="_Hlk185763082"/>
      <w:bookmarkEnd w:id="0"/>
      <w:r>
        <w:rPr>
          <w:rFonts w:ascii="Bai Jamjuree Medium" w:hAnsi="Bai Jamjuree Medium" w:cs="Bai Jamjuree Medium"/>
          <w:color w:val="153D63"/>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14:paraId="1C5800F0" w14:textId="32B1E5B0" w:rsidR="007B5C15" w:rsidRDefault="009811B8">
      <w:pPr>
        <w:pStyle w:val="ListParagraph"/>
        <w:numPr>
          <w:ilvl w:val="1"/>
          <w:numId w:val="19"/>
        </w:numPr>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hAnsi="Bai Jamjuree Medium" w:cs="Bai Jamjuree Medium"/>
          <w:color w:val="153D63"/>
          <w:sz w:val="20"/>
          <w:szCs w:val="20"/>
        </w:rPr>
        <w:t xml:space="preserve">Paslaugų teikėjas užtikrina, kad visi Sutartį vykdysiantys ar pasitelkiami specialistai ir darbuotojai būtų pasirašę Konfidencialumo pasižadėjimus </w:t>
      </w:r>
      <w:r w:rsidRPr="000F2D82">
        <w:rPr>
          <w:rFonts w:ascii="Bai Jamjuree Medium" w:hAnsi="Bai Jamjuree Medium" w:cs="Bai Jamjuree Medium"/>
          <w:color w:val="153D63"/>
          <w:sz w:val="20"/>
          <w:szCs w:val="20"/>
        </w:rPr>
        <w:t>(</w:t>
      </w:r>
      <w:r w:rsidRPr="000F2D82">
        <w:rPr>
          <w:rFonts w:ascii="Bai Jamjuree Medium" w:hAnsi="Bai Jamjuree Medium" w:cs="Bai Jamjuree Medium"/>
          <w:color w:val="0F4761"/>
          <w:sz w:val="20"/>
          <w:szCs w:val="20"/>
        </w:rPr>
        <w:t xml:space="preserve">Sutarties </w:t>
      </w:r>
      <w:r w:rsidR="000F2D82" w:rsidRPr="000F2D82">
        <w:rPr>
          <w:rFonts w:ascii="Bai Jamjuree Medium" w:hAnsi="Bai Jamjuree Medium" w:cs="Bai Jamjuree Medium"/>
          <w:color w:val="0F4761"/>
          <w:sz w:val="20"/>
          <w:szCs w:val="20"/>
        </w:rPr>
        <w:t>2</w:t>
      </w:r>
      <w:r w:rsidRPr="000F2D82">
        <w:rPr>
          <w:rFonts w:ascii="Bai Jamjuree Medium" w:hAnsi="Bai Jamjuree Medium" w:cs="Bai Jamjuree Medium"/>
          <w:color w:val="0F4761"/>
          <w:sz w:val="20"/>
          <w:szCs w:val="20"/>
        </w:rPr>
        <w:t xml:space="preserve"> priedas</w:t>
      </w:r>
      <w:r w:rsidRPr="000F2D82">
        <w:rPr>
          <w:rFonts w:ascii="Bai Jamjuree Medium" w:hAnsi="Bai Jamjuree Medium" w:cs="Bai Jamjuree Medium"/>
          <w:color w:val="153D63"/>
          <w:sz w:val="20"/>
          <w:szCs w:val="20"/>
        </w:rPr>
        <w:t>)</w:t>
      </w:r>
      <w:r>
        <w:rPr>
          <w:rFonts w:ascii="Bai Jamjuree Medium" w:hAnsi="Bai Jamjuree Medium" w:cs="Bai Jamjuree Medium"/>
          <w:color w:val="153D63"/>
          <w:sz w:val="20"/>
          <w:szCs w:val="20"/>
        </w:rPr>
        <w:t xml:space="preserve"> ir per 5 (penkias) darbo dienas nuo Sutarties pasirašymo dienos juos pateikia Užsakovui. Kai </w:t>
      </w:r>
      <w:r>
        <w:rPr>
          <w:rFonts w:ascii="Bai Jamjuree Medium" w:eastAsiaTheme="minorHAnsi" w:hAnsi="Bai Jamjuree Medium" w:cs="Bai Jamjuree Medium"/>
          <w:bCs/>
          <w:color w:val="153D63"/>
          <w:sz w:val="20"/>
          <w:szCs w:val="20"/>
          <w:lang w:eastAsia="en-US"/>
        </w:rPr>
        <w:t>Paslaugų teikėjas keičia ar skiria papildomą specialistą, Konfidencialumo pasižadėjimas turi būti pateiktas kartu su prašymu skirti (pakeisti) specialistą.</w:t>
      </w:r>
    </w:p>
    <w:p w14:paraId="33CCA063" w14:textId="77777777" w:rsidR="007B5C15" w:rsidRDefault="009811B8">
      <w:pPr>
        <w:pStyle w:val="ListParagraph"/>
        <w:numPr>
          <w:ilvl w:val="1"/>
          <w:numId w:val="19"/>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susitaria, kad visos intelektinės nuosavybės teisės, tiek piniginės, tiek nepiniginės (kiek tai leidžia įstatymai) (komercinės paslaptys, autorių teisės ir gretutinės teisės, išradimai ir patentai, </w:t>
      </w:r>
      <w:r>
        <w:rPr>
          <w:rFonts w:ascii="Bai Jamjuree Medium" w:eastAsia="Times New Roman" w:hAnsi="Bai Jamjuree Medium" w:cs="Bai Jamjuree Medium"/>
          <w:i/>
          <w:iCs/>
          <w:color w:val="153D63"/>
          <w:kern w:val="0"/>
          <w:sz w:val="20"/>
          <w:szCs w:val="20"/>
          <w:lang w:eastAsia="lt-LT"/>
          <w14:ligatures w14:val="none"/>
        </w:rPr>
        <w:t>know-how</w:t>
      </w:r>
      <w:r>
        <w:rPr>
          <w:rFonts w:ascii="Bai Jamjuree Medium" w:eastAsia="Times New Roman" w:hAnsi="Bai Jamjuree Medium" w:cs="Bai Jamjuree Medium"/>
          <w:color w:val="153D63"/>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Pr>
          <w:rFonts w:ascii="Bai Jamjuree Medium" w:eastAsia="Times New Roman" w:hAnsi="Bai Jamjuree Medium" w:cs="Bai Jamjuree Medium"/>
          <w:b/>
          <w:bCs/>
          <w:color w:val="153D63"/>
          <w:kern w:val="0"/>
          <w:sz w:val="20"/>
          <w:szCs w:val="20"/>
          <w:lang w:eastAsia="lt-LT"/>
          <w14:ligatures w14:val="none"/>
        </w:rPr>
        <w:t>Intelektinės nuosavybės objektai</w:t>
      </w:r>
      <w:r>
        <w:rPr>
          <w:rFonts w:ascii="Bai Jamjuree Medium" w:eastAsia="Times New Roman" w:hAnsi="Bai Jamjuree Medium" w:cs="Bai Jamjuree Medium"/>
          <w:color w:val="153D63"/>
          <w:kern w:val="0"/>
          <w:sz w:val="20"/>
          <w:szCs w:val="20"/>
          <w:lang w:eastAsia="lt-LT"/>
          <w14:ligatures w14:val="none"/>
        </w:rPr>
        <w:t xml:space="preserve">), kuriuos Paslaugų teikėjas sukūrė, sumanė ar parengė pagal </w:t>
      </w:r>
      <w:r>
        <w:rPr>
          <w:rFonts w:ascii="Bai Jamjuree Medium" w:eastAsia="Times New Roman" w:hAnsi="Bai Jamjuree Medium" w:cs="Bai Jamjuree Medium"/>
          <w:color w:val="153D63"/>
          <w:kern w:val="0"/>
          <w:sz w:val="20"/>
          <w:szCs w:val="20"/>
          <w:lang w:eastAsia="lt-LT"/>
          <w14:ligatures w14:val="none"/>
        </w:rPr>
        <w:lastRenderedPageBreak/>
        <w:t>šią Sutartį, išimtinai priklauso Užsakovui ir yra Užsakovo nuosavybė, ir šios teisės yra saugomos pagal galiojančius įstatymus, be jokių geografinių ar kitų apribojimų, suteikiant Užsakovui teisę perduoti šias teises ir Intelektinės nuosavybės objektus.</w:t>
      </w:r>
    </w:p>
    <w:p w14:paraId="6DECE1F4" w14:textId="77777777" w:rsidR="007B5C15" w:rsidRDefault="009811B8">
      <w:pPr>
        <w:pStyle w:val="ListParagraph"/>
        <w:numPr>
          <w:ilvl w:val="1"/>
          <w:numId w:val="19"/>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 xml:space="preserve">Šalys susitaria, kad Užsakovas turi teisę naudoti Intelektinės nuosavybės objektus savo nuožiūra, įskaitant, bet neapsiribojant: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atgaminti bet kokia forma ar būdu;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publikuoti;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versti;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adaptuoti, perdirbti, inscenizuoti ar kitaip pertvarkyti;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platinti originalą ar jo kopiją pardavimo, nuomos, paskolos ar kitais nuosavybės ar naudojimo teisių perdavimo būdais, taip pat importuojant ar eksportuojant; </w:t>
      </w:r>
      <w:r>
        <w:rPr>
          <w:rFonts w:ascii="Bai Jamjuree Medium" w:eastAsia="Times New Roman" w:hAnsi="Bai Jamjuree Medium" w:cs="Bai Jamjuree Medium"/>
          <w:i/>
          <w:iCs/>
          <w:color w:val="153D63"/>
          <w:kern w:val="0"/>
          <w:sz w:val="20"/>
          <w:szCs w:val="20"/>
          <w:lang w:eastAsia="lt-LT"/>
          <w14:ligatures w14:val="none"/>
        </w:rPr>
        <w:t>(vi)</w:t>
      </w:r>
      <w:r>
        <w:rPr>
          <w:rFonts w:ascii="Bai Jamjuree Medium" w:eastAsia="Times New Roman" w:hAnsi="Bai Jamjuree Medium" w:cs="Bai Jamjuree Medium"/>
          <w:color w:val="153D63"/>
          <w:kern w:val="0"/>
          <w:sz w:val="20"/>
          <w:szCs w:val="20"/>
          <w:lang w:eastAsia="lt-LT"/>
          <w14:ligatures w14:val="none"/>
        </w:rPr>
        <w:t xml:space="preserve"> viešai rodyti originalą ar kopijas</w:t>
      </w:r>
      <w:r>
        <w:rPr>
          <w:rFonts w:ascii="Bai Jamjuree Medium" w:eastAsia="Times New Roman" w:hAnsi="Bai Jamjuree Medium" w:cs="Bai Jamjuree Medium"/>
          <w:i/>
          <w:iCs/>
          <w:color w:val="153D63"/>
          <w:kern w:val="0"/>
          <w:sz w:val="20"/>
          <w:szCs w:val="20"/>
          <w:lang w:eastAsia="lt-LT"/>
          <w14:ligatures w14:val="none"/>
        </w:rPr>
        <w:t>; (vii)</w:t>
      </w:r>
      <w:r>
        <w:rPr>
          <w:rFonts w:ascii="Bai Jamjuree Medium" w:eastAsia="Times New Roman" w:hAnsi="Bai Jamjuree Medium" w:cs="Bai Jamjuree Medium"/>
          <w:color w:val="153D63"/>
          <w:kern w:val="0"/>
          <w:sz w:val="20"/>
          <w:szCs w:val="20"/>
          <w:lang w:eastAsia="lt-LT"/>
          <w14:ligatures w14:val="none"/>
        </w:rPr>
        <w:t xml:space="preserve"> viešai atlikti bet kokiu būdu ir bet kokiomis priemonėmis; </w:t>
      </w:r>
      <w:r>
        <w:rPr>
          <w:rFonts w:ascii="Bai Jamjuree Medium" w:eastAsia="Times New Roman" w:hAnsi="Bai Jamjuree Medium" w:cs="Bai Jamjuree Medium"/>
          <w:i/>
          <w:iCs/>
          <w:color w:val="153D63"/>
          <w:kern w:val="0"/>
          <w:sz w:val="20"/>
          <w:szCs w:val="20"/>
          <w:lang w:eastAsia="lt-LT"/>
          <w14:ligatures w14:val="none"/>
        </w:rPr>
        <w:t>(viii)</w:t>
      </w:r>
      <w:r>
        <w:rPr>
          <w:rFonts w:ascii="Bai Jamjuree Medium" w:eastAsia="Times New Roman" w:hAnsi="Bai Jamjuree Medium" w:cs="Bai Jamjuree Medium"/>
          <w:color w:val="153D63"/>
          <w:kern w:val="0"/>
          <w:sz w:val="20"/>
          <w:szCs w:val="20"/>
          <w:lang w:eastAsia="lt-LT"/>
          <w14:ligatures w14:val="none"/>
        </w:rPr>
        <w:t xml:space="preserve"> transliuoti, retransliuoti ir kitaip padaryti viešai prieinamais, įskaitant prieigą per kompiuterių tinklus (internetą). Užsakovas turi teisę naudotis aukščiau nurodytomis teisėmis bet kokiu Užsakovo pageidaujamu būdu: </w:t>
      </w:r>
      <w:r>
        <w:rPr>
          <w:rFonts w:ascii="Bai Jamjuree Medium" w:eastAsia="Times New Roman" w:hAnsi="Bai Jamjuree Medium" w:cs="Bai Jamjuree Medium"/>
          <w:i/>
          <w:iCs/>
          <w:color w:val="153D63"/>
          <w:kern w:val="0"/>
          <w:sz w:val="20"/>
          <w:szCs w:val="20"/>
          <w:lang w:eastAsia="lt-LT"/>
          <w14:ligatures w14:val="none"/>
        </w:rPr>
        <w:t>(i)</w:t>
      </w:r>
      <w:r>
        <w:rPr>
          <w:rFonts w:ascii="Bai Jamjuree Medium" w:eastAsia="Times New Roman" w:hAnsi="Bai Jamjuree Medium" w:cs="Bai Jamjuree Medium"/>
          <w:color w:val="153D63"/>
          <w:kern w:val="0"/>
          <w:sz w:val="20"/>
          <w:szCs w:val="20"/>
          <w:lang w:eastAsia="lt-LT"/>
          <w14:ligatures w14:val="none"/>
        </w:rPr>
        <w:t xml:space="preserve"> nurodant ar nenurodant autorystės; </w:t>
      </w:r>
      <w:r>
        <w:rPr>
          <w:rFonts w:ascii="Bai Jamjuree Medium" w:eastAsia="Times New Roman" w:hAnsi="Bai Jamjuree Medium" w:cs="Bai Jamjuree Medium"/>
          <w:i/>
          <w:iCs/>
          <w:color w:val="153D63"/>
          <w:kern w:val="0"/>
          <w:sz w:val="20"/>
          <w:szCs w:val="20"/>
          <w:lang w:eastAsia="lt-LT"/>
          <w14:ligatures w14:val="none"/>
        </w:rPr>
        <w:t>(ii)</w:t>
      </w:r>
      <w:r>
        <w:rPr>
          <w:rFonts w:ascii="Bai Jamjuree Medium" w:eastAsia="Times New Roman" w:hAnsi="Bai Jamjuree Medium" w:cs="Bai Jamjuree Medium"/>
          <w:color w:val="153D63"/>
          <w:kern w:val="0"/>
          <w:sz w:val="20"/>
          <w:szCs w:val="20"/>
          <w:lang w:eastAsia="lt-LT"/>
          <w14:ligatures w14:val="none"/>
        </w:rPr>
        <w:t xml:space="preserve"> su ar be kitų autoriaus teisių turinio; </w:t>
      </w:r>
      <w:r>
        <w:rPr>
          <w:rFonts w:ascii="Bai Jamjuree Medium" w:eastAsia="Times New Roman" w:hAnsi="Bai Jamjuree Medium" w:cs="Bai Jamjuree Medium"/>
          <w:i/>
          <w:iCs/>
          <w:color w:val="153D63"/>
          <w:kern w:val="0"/>
          <w:sz w:val="20"/>
          <w:szCs w:val="20"/>
          <w:lang w:eastAsia="lt-LT"/>
          <w14:ligatures w14:val="none"/>
        </w:rPr>
        <w:t>(iii)</w:t>
      </w:r>
      <w:r>
        <w:rPr>
          <w:rFonts w:ascii="Bai Jamjuree Medium" w:eastAsia="Times New Roman" w:hAnsi="Bai Jamjuree Medium" w:cs="Bai Jamjuree Medium"/>
          <w:color w:val="153D63"/>
          <w:kern w:val="0"/>
          <w:sz w:val="20"/>
          <w:szCs w:val="20"/>
          <w:lang w:eastAsia="lt-LT"/>
          <w14:ligatures w14:val="none"/>
        </w:rPr>
        <w:t xml:space="preserve"> su ar be kitų tekstų, garsų, informacijos ar vaizdų; </w:t>
      </w:r>
      <w:r>
        <w:rPr>
          <w:rFonts w:ascii="Bai Jamjuree Medium" w:eastAsia="Times New Roman" w:hAnsi="Bai Jamjuree Medium" w:cs="Bai Jamjuree Medium"/>
          <w:i/>
          <w:iCs/>
          <w:color w:val="153D63"/>
          <w:kern w:val="0"/>
          <w:sz w:val="20"/>
          <w:szCs w:val="20"/>
          <w:lang w:eastAsia="lt-LT"/>
          <w14:ligatures w14:val="none"/>
        </w:rPr>
        <w:t>(iv)</w:t>
      </w:r>
      <w:r>
        <w:rPr>
          <w:rFonts w:ascii="Bai Jamjuree Medium" w:eastAsia="Times New Roman" w:hAnsi="Bai Jamjuree Medium" w:cs="Bai Jamjuree Medium"/>
          <w:color w:val="153D63"/>
          <w:kern w:val="0"/>
          <w:sz w:val="20"/>
          <w:szCs w:val="20"/>
          <w:lang w:eastAsia="lt-LT"/>
          <w14:ligatures w14:val="none"/>
        </w:rPr>
        <w:t xml:space="preserve"> be pavadinimo, su tuo pačiu pavadinimu ar kitu pavadinimu; </w:t>
      </w:r>
      <w:r>
        <w:rPr>
          <w:rFonts w:ascii="Bai Jamjuree Medium" w:eastAsia="Times New Roman" w:hAnsi="Bai Jamjuree Medium" w:cs="Bai Jamjuree Medium"/>
          <w:i/>
          <w:iCs/>
          <w:color w:val="153D63"/>
          <w:kern w:val="0"/>
          <w:sz w:val="20"/>
          <w:szCs w:val="20"/>
          <w:lang w:eastAsia="lt-LT"/>
          <w14:ligatures w14:val="none"/>
        </w:rPr>
        <w:t>(v)</w:t>
      </w:r>
      <w:r>
        <w:rPr>
          <w:rFonts w:ascii="Bai Jamjuree Medium" w:eastAsia="Times New Roman" w:hAnsi="Bai Jamjuree Medium" w:cs="Bai Jamjuree Medium"/>
          <w:color w:val="153D63"/>
          <w:kern w:val="0"/>
          <w:sz w:val="20"/>
          <w:szCs w:val="20"/>
          <w:lang w:eastAsia="lt-LT"/>
          <w14:ligatures w14:val="none"/>
        </w:rPr>
        <w:t xml:space="preserve"> bet kokioje aplinkoje ar kontekste. Atlygis už Intelektinės nuosavybės teises yra įskaičiuotas į šios Sutarties mokėjimą, ir Paslaugų teikėjui nebus mokama papildoma kompensacija už visišką Intelektinės nuosavybės objektų perleidimą.</w:t>
      </w:r>
    </w:p>
    <w:p w14:paraId="4AF7B8A5" w14:textId="77777777" w:rsidR="007B5C15" w:rsidRDefault="009811B8">
      <w:pPr>
        <w:pStyle w:val="ListParagraph"/>
        <w:numPr>
          <w:ilvl w:val="1"/>
          <w:numId w:val="19"/>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Be išankstinio rašytinio Užsakovo sutikimo, Paslaugų teikėjas negali skelbti straipsnių apie Paslaugas, remtis jomis teikdamas paslaugas kitiems, atskleisti informaciją, gautą iš Užsakovo, naudoti Užsakovo pavadinimą ar prekės ženklus (įskaitant savo teikiamų paslaugų ir patirties pristatymui reklamose, leidiniuose ir laiškuose potencialiems klientams).</w:t>
      </w:r>
    </w:p>
    <w:p w14:paraId="1C7380B0" w14:textId="77777777" w:rsidR="007B5C15" w:rsidRDefault="009811B8">
      <w:pPr>
        <w:pStyle w:val="ListParagraph"/>
        <w:numPr>
          <w:ilvl w:val="1"/>
          <w:numId w:val="19"/>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Paslaugų teikėjas atlygina Užsakovui (įskaitant teisines išlaidas) nuostolius, atsiradusius dėl trečiųjų asmenų reikalavimų, susijusių su Intelektinės nuosavybės objektų naudojimu, išskyrus atvejus, kai pažeidimai atsirado dėl Užsakovo veiksmų. Paslaugų teikėjas nedelsdamas pašalina tokius pažeidimus savo lėšomis.</w:t>
      </w:r>
    </w:p>
    <w:p w14:paraId="74106EB9" w14:textId="77777777" w:rsidR="007B5C15" w:rsidRDefault="009811B8">
      <w:pPr>
        <w:pStyle w:val="ListParagraph"/>
        <w:numPr>
          <w:ilvl w:val="1"/>
          <w:numId w:val="19"/>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Paslaugų teikėjas garantuoja, kad nei jis, nei Intelektinės nuosavybės objektų autoriai nepateiks Užsakovui ar trečiosioms šalims jokių reikalavimų ar pretenzijų dėl Užsakovo naudojimosi pagal šią Sutartį įgytais Intelektinės nuosavybės objektais.</w:t>
      </w:r>
    </w:p>
    <w:p w14:paraId="3574ABF7" w14:textId="77777777" w:rsidR="007B5C15" w:rsidRDefault="009811B8">
      <w:pPr>
        <w:pStyle w:val="ListParagraph"/>
        <w:numPr>
          <w:ilvl w:val="1"/>
          <w:numId w:val="19"/>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Paslaugų teikėjas įsipareigoja neįtraukti į Užsakovo Intelektinės nuosavybės objektus ar kitus Užsakovui pateiktus trečiųjų šalių Intelektinės nuosavybės objektus savo ar trečiųjų šalių Intelektinės nuosavybės objektų, kuriems jis neturi leidimo. Pažymima, kad jokia anksčiau egzistavusi intelektinė nuosavybė arba Paslaugų teikėjo teisės, įgytos prieš Paslaugų teikimo pradžią (vadinamosios „pradinės intelektinės nuosavybės teisės“), netampa Užsakovo nuosavybe, jei Užsakovas buvo apie tai informuotas iš anksto ir sutiko, kad tokia intelektinė nuosavybė būtų įtraukta. Jei Užsakovui reikia pradinės intelektinės nuosavybės teisių, kad galėtų naudotis Paslaugomis ar jų rezultatais, Paslaugų teikėjas suteiks Užsakovui neatšaukiamą, neišimtinę, nemokamą, pasaulinę licenciją naudotis tokiomis teisėmis.</w:t>
      </w:r>
    </w:p>
    <w:p w14:paraId="22BB31BB" w14:textId="77777777" w:rsidR="007B5C15" w:rsidRDefault="009811B8">
      <w:pPr>
        <w:pStyle w:val="ListParagraph"/>
        <w:numPr>
          <w:ilvl w:val="1"/>
          <w:numId w:val="19"/>
        </w:numPr>
        <w:spacing w:after="0" w:line="240" w:lineRule="auto"/>
        <w:jc w:val="both"/>
        <w:rPr>
          <w:rFonts w:ascii="Bai Jamjuree Medium" w:eastAsia="Times New Roman" w:hAnsi="Bai Jamjuree Medium" w:cs="Bai Jamjuree Medium"/>
          <w:color w:val="153D63"/>
          <w:kern w:val="0"/>
          <w:sz w:val="20"/>
          <w:szCs w:val="20"/>
          <w:lang w:eastAsia="lt-LT"/>
          <w14:ligatures w14:val="none"/>
        </w:rPr>
      </w:pPr>
      <w:r>
        <w:rPr>
          <w:rFonts w:ascii="Bai Jamjuree Medium" w:eastAsia="Times New Roman" w:hAnsi="Bai Jamjuree Medium" w:cs="Bai Jamjuree Medium"/>
          <w:color w:val="153D63"/>
          <w:kern w:val="0"/>
          <w:sz w:val="20"/>
          <w:szCs w:val="20"/>
          <w:lang w:eastAsia="lt-LT"/>
          <w14:ligatures w14:val="none"/>
        </w:rPr>
        <w:t>Šalys susitaria, kad šio skyriaus nuostatos galioja ir po Sutarties pasibaigimo ar nutraukimo.</w:t>
      </w:r>
      <w:bookmarkEnd w:id="1"/>
    </w:p>
    <w:p w14:paraId="04C1C7E8" w14:textId="77777777" w:rsidR="007B5C15" w:rsidRDefault="007B5C15">
      <w:pPr>
        <w:spacing w:after="0" w:line="240" w:lineRule="auto"/>
        <w:ind w:firstLine="630"/>
        <w:jc w:val="both"/>
        <w:rPr>
          <w:rFonts w:ascii="Bai Jamjuree Medium" w:hAnsi="Bai Jamjuree Medium" w:cs="Bai Jamjuree Medium"/>
          <w:color w:val="153D63"/>
          <w:sz w:val="20"/>
          <w:szCs w:val="20"/>
        </w:rPr>
      </w:pPr>
    </w:p>
    <w:p w14:paraId="33F357FD" w14:textId="77777777" w:rsidR="007B5C15" w:rsidRDefault="009811B8">
      <w:pPr>
        <w:pStyle w:val="ListParagraph"/>
        <w:numPr>
          <w:ilvl w:val="0"/>
          <w:numId w:val="19"/>
        </w:numPr>
        <w:tabs>
          <w:tab w:val="left" w:pos="9630"/>
        </w:tabs>
        <w:spacing w:after="0" w:line="240" w:lineRule="auto"/>
        <w:jc w:val="center"/>
        <w:rPr>
          <w:rFonts w:ascii="Bai Jamjuree Medium" w:hAnsi="Bai Jamjuree Medium" w:cs="Bai Jamjuree Medium"/>
          <w:b/>
          <w:color w:val="153D63"/>
          <w:sz w:val="20"/>
          <w:szCs w:val="20"/>
        </w:rPr>
      </w:pPr>
      <w:bookmarkStart w:id="2" w:name="_Hlk181084394"/>
      <w:r>
        <w:rPr>
          <w:rFonts w:ascii="Bai Jamjuree Medium" w:hAnsi="Bai Jamjuree Medium" w:cs="Bai Jamjuree Medium"/>
          <w:b/>
          <w:color w:val="153D63"/>
          <w:sz w:val="20"/>
          <w:szCs w:val="20"/>
        </w:rPr>
        <w:t>SUTARTIES VYKDYMO SUSTABDYMAS</w:t>
      </w:r>
    </w:p>
    <w:p w14:paraId="44733749" w14:textId="77777777" w:rsidR="007B5C15" w:rsidRDefault="007B5C15">
      <w:pPr>
        <w:tabs>
          <w:tab w:val="left" w:pos="9630"/>
        </w:tabs>
        <w:spacing w:after="0" w:line="240" w:lineRule="auto"/>
        <w:jc w:val="center"/>
        <w:rPr>
          <w:rFonts w:ascii="Bai Jamjuree Medium" w:hAnsi="Bai Jamjuree Medium" w:cs="Bai Jamjuree Medium"/>
          <w:b/>
          <w:color w:val="153D63"/>
          <w:sz w:val="20"/>
          <w:szCs w:val="20"/>
        </w:rPr>
      </w:pPr>
    </w:p>
    <w:p w14:paraId="6226563D" w14:textId="77777777" w:rsidR="007B5C15" w:rsidRDefault="009811B8">
      <w:pPr>
        <w:pStyle w:val="ListParagraph"/>
        <w:numPr>
          <w:ilvl w:val="1"/>
          <w:numId w:val="19"/>
        </w:numPr>
        <w:tabs>
          <w:tab w:val="left" w:pos="993"/>
          <w:tab w:val="left" w:pos="1134"/>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Užsakovas), Užsakovas turi teisę sustabdyti Paslaugų teikimo termino (ų) eigą. </w:t>
      </w:r>
    </w:p>
    <w:p w14:paraId="09CCDC10" w14:textId="77777777" w:rsidR="007B5C15" w:rsidRDefault="009811B8">
      <w:pPr>
        <w:pStyle w:val="ListParagraph"/>
        <w:numPr>
          <w:ilvl w:val="1"/>
          <w:numId w:val="19"/>
        </w:numPr>
        <w:tabs>
          <w:tab w:val="left" w:pos="993"/>
          <w:tab w:val="left" w:pos="1134"/>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Atsiradus aplinkybėms, dėl kurių Paslaugų teikėjas negali vykdyti sutartinių įsipareigojimų, Paslaugų teikėjas apie tai nedelsdamas privalo informuoti Užsakovą,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teikimo terminas (ai) atnaujinamas. </w:t>
      </w:r>
    </w:p>
    <w:p w14:paraId="2A296524" w14:textId="77777777" w:rsidR="007B5C15" w:rsidRDefault="009811B8">
      <w:pPr>
        <w:pStyle w:val="ListParagraph"/>
        <w:numPr>
          <w:ilvl w:val="1"/>
          <w:numId w:val="19"/>
        </w:numPr>
        <w:tabs>
          <w:tab w:val="left" w:pos="993"/>
          <w:tab w:val="left" w:pos="1134"/>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 xml:space="preserve">Sutartinių įsipareigojimų vykdymo sustabdymo terminas – iki </w:t>
      </w:r>
      <w:r w:rsidRPr="00A52887">
        <w:rPr>
          <w:rFonts w:ascii="Bai Jamjuree Medium" w:eastAsiaTheme="minorHAnsi" w:hAnsi="Bai Jamjuree Medium" w:cs="Bai Jamjuree Medium"/>
          <w:bCs/>
          <w:color w:val="153D63"/>
          <w:sz w:val="20"/>
          <w:szCs w:val="20"/>
          <w:lang w:eastAsia="en-US"/>
        </w:rPr>
        <w:t>6 (šešių) savaičių.</w:t>
      </w:r>
    </w:p>
    <w:p w14:paraId="39C544CB" w14:textId="77777777" w:rsidR="007B5C15" w:rsidRDefault="009811B8">
      <w:pPr>
        <w:pStyle w:val="ListParagraph"/>
        <w:numPr>
          <w:ilvl w:val="1"/>
          <w:numId w:val="19"/>
        </w:numPr>
        <w:tabs>
          <w:tab w:val="left" w:pos="993"/>
          <w:tab w:val="left" w:pos="1134"/>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t>Užsakovas ir Paslaugų teikėjas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14:paraId="09DD50E0" w14:textId="77777777" w:rsidR="007B5C15" w:rsidRDefault="009811B8">
      <w:pPr>
        <w:pStyle w:val="ListParagraph"/>
        <w:numPr>
          <w:ilvl w:val="1"/>
          <w:numId w:val="19"/>
        </w:numPr>
        <w:tabs>
          <w:tab w:val="left" w:pos="993"/>
          <w:tab w:val="left" w:pos="1134"/>
          <w:tab w:val="left" w:pos="1843"/>
        </w:tabs>
        <w:spacing w:after="0" w:line="240" w:lineRule="auto"/>
        <w:jc w:val="both"/>
        <w:rPr>
          <w:rFonts w:ascii="Bai Jamjuree Medium" w:eastAsiaTheme="minorHAnsi" w:hAnsi="Bai Jamjuree Medium" w:cs="Bai Jamjuree Medium"/>
          <w:bCs/>
          <w:color w:val="153D63"/>
          <w:sz w:val="20"/>
          <w:szCs w:val="20"/>
          <w:lang w:eastAsia="en-US"/>
        </w:rPr>
      </w:pPr>
      <w:r>
        <w:rPr>
          <w:rFonts w:ascii="Bai Jamjuree Medium" w:eastAsiaTheme="minorHAnsi" w:hAnsi="Bai Jamjuree Medium" w:cs="Bai Jamjuree Medium"/>
          <w:bCs/>
          <w:color w:val="153D63"/>
          <w:sz w:val="20"/>
          <w:szCs w:val="20"/>
          <w:lang w:eastAsia="en-US"/>
        </w:rPr>
        <w:lastRenderedPageBreak/>
        <w:t xml:space="preserve">Tais atvejais, kai </w:t>
      </w:r>
      <w:r>
        <w:rPr>
          <w:rFonts w:ascii="Bai Jamjuree Medium" w:eastAsiaTheme="minorHAnsi" w:hAnsi="Bai Jamjuree Medium" w:cs="Bai Jamjuree Medium"/>
          <w:color w:val="153D63"/>
          <w:sz w:val="20"/>
          <w:szCs w:val="20"/>
          <w:lang w:eastAsia="en-US"/>
        </w:rPr>
        <w:t>S</w:t>
      </w:r>
      <w:r>
        <w:rPr>
          <w:rFonts w:ascii="Bai Jamjuree Medium" w:eastAsiaTheme="minorHAnsi" w:hAnsi="Bai Jamjuree Medium" w:cs="Bai Jamjuree Medium"/>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19CD8AE2" w14:textId="77777777" w:rsidR="007B5C15" w:rsidRDefault="009811B8">
      <w:pPr>
        <w:pStyle w:val="ListParagraph"/>
        <w:numPr>
          <w:ilvl w:val="1"/>
          <w:numId w:val="19"/>
        </w:numPr>
        <w:tabs>
          <w:tab w:val="left" w:pos="993"/>
          <w:tab w:val="left" w:pos="1134"/>
          <w:tab w:val="left" w:pos="1843"/>
        </w:tabs>
        <w:spacing w:after="0" w:line="240" w:lineRule="auto"/>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Tais atvejais, kai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 xml:space="preserve">utarties vykdymas sustabdomas likus iki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utarties termino pabaigos daugiau laiko, nei galimas sustabdymo terminas, Paslaugų teikimo terminas pratęsiamas tokiam laikotarpiui, kuriam jis buvo sustabdytas.</w:t>
      </w:r>
    </w:p>
    <w:p w14:paraId="51747A30" w14:textId="77777777" w:rsidR="007B5C15" w:rsidRDefault="007B5C15">
      <w:pPr>
        <w:spacing w:after="0" w:line="240" w:lineRule="auto"/>
        <w:jc w:val="both"/>
        <w:outlineLvl w:val="0"/>
        <w:rPr>
          <w:rFonts w:ascii="Bai Jamjuree Medium" w:hAnsi="Bai Jamjuree Medium" w:cs="Bai Jamjuree Medium"/>
          <w:color w:val="153D63"/>
          <w:sz w:val="20"/>
          <w:szCs w:val="20"/>
        </w:rPr>
      </w:pPr>
    </w:p>
    <w:p w14:paraId="6EAE955F" w14:textId="77777777" w:rsidR="007B5C15" w:rsidRDefault="009811B8">
      <w:pPr>
        <w:pStyle w:val="ListParagraph"/>
        <w:numPr>
          <w:ilvl w:val="0"/>
          <w:numId w:val="19"/>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KITOS SĄLYGOS</w:t>
      </w:r>
    </w:p>
    <w:p w14:paraId="6CCAFEDD" w14:textId="77777777" w:rsidR="007B5C15" w:rsidRDefault="007B5C15">
      <w:pPr>
        <w:tabs>
          <w:tab w:val="left" w:pos="9630"/>
        </w:tabs>
        <w:spacing w:after="0" w:line="240" w:lineRule="auto"/>
        <w:jc w:val="center"/>
        <w:rPr>
          <w:rFonts w:ascii="Bai Jamjuree Medium" w:hAnsi="Bai Jamjuree Medium" w:cs="Bai Jamjuree Medium"/>
          <w:b/>
          <w:color w:val="153D63"/>
          <w:sz w:val="20"/>
          <w:szCs w:val="20"/>
        </w:rPr>
      </w:pPr>
    </w:p>
    <w:bookmarkEnd w:id="2"/>
    <w:p w14:paraId="7B1ECC56" w14:textId="77777777" w:rsidR="007B5C15" w:rsidRDefault="009811B8">
      <w:pPr>
        <w:pStyle w:val="ListParagraph"/>
        <w:numPr>
          <w:ilvl w:val="1"/>
          <w:numId w:val="19"/>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sąlygos Sutarties galiojimo laikotarpiu gali būti keičiamos šioje Sutartyje</w:t>
      </w:r>
      <w:r>
        <w:rPr>
          <w:rFonts w:ascii="Bai Jamjuree Medium" w:hAnsi="Bai Jamjuree Medium" w:cs="Bai Jamjuree Medium"/>
          <w:i/>
          <w:color w:val="153D63"/>
          <w:sz w:val="20"/>
          <w:szCs w:val="20"/>
        </w:rPr>
        <w:t xml:space="preserve"> </w:t>
      </w:r>
      <w:r>
        <w:rPr>
          <w:rFonts w:ascii="Bai Jamjuree Medium" w:hAnsi="Bai Jamjuree Medium" w:cs="Bai Jamjuree Medium"/>
          <w:color w:val="153D63"/>
          <w:sz w:val="20"/>
          <w:szCs w:val="20"/>
        </w:rPr>
        <w:t xml:space="preserve">ir PĮ </w:t>
      </w:r>
      <w:r>
        <w:rPr>
          <w:rStyle w:val="Hyperlink"/>
          <w:rFonts w:ascii="Bai Jamjuree Medium" w:hAnsi="Bai Jamjuree Medium" w:cs="Bai Jamjuree Medium"/>
          <w:color w:val="153D63"/>
          <w:sz w:val="20"/>
          <w:szCs w:val="20"/>
          <w:u w:val="none"/>
        </w:rPr>
        <w:t>97 straipsnyje numatytais atvejais</w:t>
      </w:r>
      <w:r>
        <w:rPr>
          <w:rFonts w:ascii="Bai Jamjuree Medium" w:hAnsi="Bai Jamjuree Medium" w:cs="Bai Jamjuree Medium"/>
          <w:color w:val="153D63"/>
          <w:sz w:val="20"/>
          <w:szCs w:val="20"/>
        </w:rPr>
        <w:t>. Sutarties galiojimo laikotarpiu Šalis, inicijuojanti Sutarties sąlygų pakeitimą, pateikia kitai Šaliai raštišką prašymą keisti Sutarties sąlygas bei dokumentų, pagrindžiančių prašyme nurodytas aplinkybes,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1852787C" w14:textId="77777777" w:rsidR="007B5C15" w:rsidRDefault="009811B8">
      <w:pPr>
        <w:pStyle w:val="ListParagraph"/>
        <w:numPr>
          <w:ilvl w:val="1"/>
          <w:numId w:val="19"/>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Šalių įgalioti asmenys:</w:t>
      </w:r>
    </w:p>
    <w:p w14:paraId="0A402615" w14:textId="77777777" w:rsidR="007B5C15" w:rsidRDefault="009811B8">
      <w:pPr>
        <w:pStyle w:val="ListParagraph"/>
        <w:numPr>
          <w:ilvl w:val="2"/>
          <w:numId w:val="19"/>
        </w:numPr>
        <w:tabs>
          <w:tab w:val="left" w:pos="9630"/>
        </w:tabs>
        <w:spacing w:after="0" w:line="240" w:lineRule="auto"/>
        <w:ind w:left="1560"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Užsakovas atsakingu už Sutarties vykdymą asmeniu skiria </w:t>
      </w:r>
      <w:r>
        <w:rPr>
          <w:rFonts w:ascii="Bai Jamjuree Medium" w:hAnsi="Bai Jamjuree Medium" w:cs="Bai Jamjuree Medium"/>
          <w:i/>
          <w:iCs/>
          <w:color w:val="153D63"/>
          <w:sz w:val="20"/>
          <w:szCs w:val="20"/>
          <w:highlight w:val="yellow"/>
        </w:rPr>
        <w:t xml:space="preserve">vardas pavardė, AB „KN Energies“ pareigos (el. paštas </w:t>
      </w:r>
      <w:hyperlink r:id="rId11" w:history="1">
        <w:r>
          <w:rPr>
            <w:rStyle w:val="Hyperlink"/>
            <w:rFonts w:ascii="Bai Jamjuree Medium" w:hAnsi="Bai Jamjuree Medium" w:cs="Bai Jamjuree Medium"/>
            <w:i/>
            <w:iCs/>
            <w:color w:val="153D63"/>
            <w:sz w:val="20"/>
            <w:szCs w:val="20"/>
            <w:highlight w:val="yellow"/>
          </w:rPr>
          <w:t>@kn.lt</w:t>
        </w:r>
      </w:hyperlink>
      <w:r>
        <w:rPr>
          <w:rFonts w:ascii="Bai Jamjuree Medium" w:hAnsi="Bai Jamjuree Medium" w:cs="Bai Jamjuree Medium"/>
          <w:i/>
          <w:iCs/>
          <w:color w:val="153D63"/>
          <w:sz w:val="20"/>
          <w:szCs w:val="20"/>
          <w:highlight w:val="yellow"/>
        </w:rPr>
        <w:t>, tel. +370</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Šiame punkte nurodytas Užsakovo atstovas Sutartyje nustatyta tvarka turi teisę pasirašyti perdavimo-priėmimo aktus ir kitus Sutartyje tiesiogiai aptartus Sutarties vykdymo dokumentus, tačiau neturi teisės žodžiu, raštu ar bet kokiais kitais veiksmais ir (ar) būdais susitarti su Paslaugų teikėju dėl Sutarties sąlygų keitimo ar koregavimo.</w:t>
      </w:r>
    </w:p>
    <w:p w14:paraId="0F62A3F5" w14:textId="77777777" w:rsidR="007B5C15" w:rsidRDefault="009811B8">
      <w:pPr>
        <w:pStyle w:val="ListParagraph"/>
        <w:numPr>
          <w:ilvl w:val="2"/>
          <w:numId w:val="19"/>
        </w:numPr>
        <w:tabs>
          <w:tab w:val="left" w:pos="9630"/>
        </w:tabs>
        <w:spacing w:after="0" w:line="240" w:lineRule="auto"/>
        <w:ind w:left="1560" w:hanging="709"/>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Paslaugų teikėjo atstovas – </w:t>
      </w:r>
      <w:r>
        <w:rPr>
          <w:rFonts w:ascii="Bai Jamjuree Medium" w:hAnsi="Bai Jamjuree Medium" w:cs="Bai Jamjuree Medium"/>
          <w:i/>
          <w:iCs/>
          <w:color w:val="153D63"/>
          <w:sz w:val="20"/>
          <w:szCs w:val="20"/>
          <w:highlight w:val="yellow"/>
        </w:rPr>
        <w:t>įrašyti</w:t>
      </w:r>
    </w:p>
    <w:p w14:paraId="174D34FC"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7F671E1"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47B7F69"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Sutarčiai aiškinti bei ginčams spręsti taikoma Lietuvos Respublikos teisė.</w:t>
      </w:r>
    </w:p>
    <w:p w14:paraId="6AE02363" w14:textId="2C56420A"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Šalys susirašinė</w:t>
      </w:r>
      <w:r w:rsidRPr="00A52887">
        <w:rPr>
          <w:rFonts w:ascii="Bai Jamjuree Medium" w:hAnsi="Bai Jamjuree Medium" w:cs="Bai Jamjuree Medium"/>
          <w:color w:val="153D63"/>
          <w:sz w:val="20"/>
          <w:szCs w:val="20"/>
        </w:rPr>
        <w:t xml:space="preserve">ja lietuvių </w:t>
      </w:r>
      <w:r>
        <w:rPr>
          <w:rFonts w:ascii="Bai Jamjuree Medium" w:hAnsi="Bai Jamjuree Medium" w:cs="Bai Jamjuree Medium"/>
          <w:color w:val="153D63"/>
          <w:sz w:val="20"/>
          <w:szCs w:val="20"/>
        </w:rPr>
        <w:t xml:space="preserve">kalba. </w:t>
      </w:r>
    </w:p>
    <w:p w14:paraId="6E09E5EA" w14:textId="51A1B4F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eastAsiaTheme="minorHAnsi" w:hAnsi="Bai Jamjuree Medium" w:cs="Bai Jamjuree Medium"/>
          <w:bCs/>
          <w:i/>
          <w:iCs/>
          <w:color w:val="153D63"/>
          <w:sz w:val="20"/>
          <w:szCs w:val="20"/>
          <w:lang w:eastAsia="en-US"/>
        </w:rPr>
      </w:pPr>
      <w:r>
        <w:rPr>
          <w:rFonts w:ascii="Bai Jamjuree Medium" w:hAnsi="Bai Jamjuree Medium" w:cs="Bai Jamjuree Medium"/>
          <w:color w:val="153D63"/>
          <w:sz w:val="20"/>
          <w:szCs w:val="20"/>
        </w:rPr>
        <w:t>Šalys įsipareigoja užtikrinti asmens duomenų saugumą bei asmens duomenų tvarkymą vykdyti teisėtai, vadovaujantis 2016 m balandžio 27 d. priimto Europos Parlamento ir Tarybos reglamentu (</w:t>
      </w:r>
      <w:hyperlink r:id="rId12" w:history="1">
        <w:r>
          <w:rPr>
            <w:rFonts w:ascii="Bai Jamjuree Medium" w:hAnsi="Bai Jamjuree Medium" w:cs="Bai Jamjuree Medium"/>
            <w:color w:val="153D63"/>
            <w:sz w:val="20"/>
            <w:szCs w:val="20"/>
          </w:rPr>
          <w:t>ES) 2016/679</w:t>
        </w:r>
      </w:hyperlink>
      <w:r>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r:id="rId13" w:history="1">
        <w:r>
          <w:rPr>
            <w:rFonts w:ascii="Bai Jamjuree Medium" w:hAnsi="Bai Jamjuree Medium" w:cs="Bai Jamjuree Medium"/>
            <w:color w:val="153D63"/>
            <w:sz w:val="20"/>
            <w:szCs w:val="20"/>
          </w:rPr>
          <w:t>95/46/EB</w:t>
        </w:r>
      </w:hyperlink>
      <w:r>
        <w:rPr>
          <w:rFonts w:ascii="Bai Jamjuree Medium" w:hAnsi="Bai Jamjuree Medium" w:cs="Bai Jamjuree Medium"/>
          <w:color w:val="153D63"/>
          <w:sz w:val="20"/>
          <w:szCs w:val="20"/>
        </w:rPr>
        <w:t xml:space="preserve"> (Bendrasis duomenų apsaugos reglamentas) ir kitų teisės aktų, reglamentuojančių asmens duomenų tvarkymą, nuostatomis</w:t>
      </w:r>
      <w:r>
        <w:rPr>
          <w:rFonts w:ascii="Bai Jamjuree Medium" w:hAnsi="Bai Jamjuree Medium" w:cs="Bai Jamjuree Medium"/>
          <w:i/>
          <w:iCs/>
          <w:color w:val="153D63"/>
          <w:sz w:val="20"/>
          <w:szCs w:val="20"/>
        </w:rPr>
        <w:t xml:space="preserve">. </w:t>
      </w:r>
    </w:p>
    <w:p w14:paraId="15CBB91E"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sudaryta vadovaujantis Lietuvos Respublikos civilinio kodekso, PĮ, VPĮ, kitų teisės aktų, pirkimo konkurso sąlygų ir Paslaugų teikėjo pasiūlymo, pripažinto laimėjusiu, nuostatomis.</w:t>
      </w:r>
    </w:p>
    <w:p w14:paraId="1874A025" w14:textId="77777777" w:rsidR="007B5C15" w:rsidRDefault="009811B8">
      <w:pPr>
        <w:pStyle w:val="ListParagraph"/>
        <w:numPr>
          <w:ilvl w:val="1"/>
          <w:numId w:val="19"/>
        </w:numPr>
        <w:tabs>
          <w:tab w:val="left" w:pos="1134"/>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priedai yra neatskiriama jos dalis:</w:t>
      </w:r>
    </w:p>
    <w:p w14:paraId="4D305806" w14:textId="34C129B3" w:rsidR="007B5C15" w:rsidRDefault="009811B8">
      <w:pPr>
        <w:pStyle w:val="ListParagraph"/>
        <w:numPr>
          <w:ilvl w:val="2"/>
          <w:numId w:val="19"/>
        </w:numPr>
        <w:tabs>
          <w:tab w:val="left" w:pos="1134"/>
          <w:tab w:val="left" w:pos="9630"/>
          <w:tab w:val="left" w:pos="9720"/>
        </w:tabs>
        <w:spacing w:after="0" w:line="240" w:lineRule="auto"/>
        <w:ind w:hanging="657"/>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1 priedas</w:t>
      </w:r>
      <w:r>
        <w:rPr>
          <w:rFonts w:ascii="Bai Jamjuree Medium" w:hAnsi="Bai Jamjuree Medium" w:cs="Bai Jamjuree Medium"/>
          <w:color w:val="153D63"/>
          <w:sz w:val="20"/>
          <w:szCs w:val="20"/>
        </w:rPr>
        <w:t xml:space="preserve"> – Techninė specifikacija;</w:t>
      </w:r>
    </w:p>
    <w:p w14:paraId="70E45E66" w14:textId="4E976C7B" w:rsidR="007B5C15" w:rsidRDefault="009811B8">
      <w:pPr>
        <w:pStyle w:val="ListParagraph"/>
        <w:numPr>
          <w:ilvl w:val="2"/>
          <w:numId w:val="19"/>
        </w:numPr>
        <w:tabs>
          <w:tab w:val="left" w:pos="1134"/>
          <w:tab w:val="left" w:pos="9630"/>
          <w:tab w:val="left" w:pos="9720"/>
        </w:tabs>
        <w:spacing w:after="0" w:line="240" w:lineRule="auto"/>
        <w:ind w:hanging="657"/>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2 priedas</w:t>
      </w:r>
      <w:r>
        <w:rPr>
          <w:rFonts w:ascii="Bai Jamjuree Medium" w:hAnsi="Bai Jamjuree Medium" w:cs="Bai Jamjuree Medium"/>
          <w:color w:val="153D63"/>
          <w:sz w:val="20"/>
          <w:szCs w:val="20"/>
        </w:rPr>
        <w:t xml:space="preserve"> – Konfidencialumo pasižadėjimo forma;</w:t>
      </w:r>
    </w:p>
    <w:p w14:paraId="52ADBAF1" w14:textId="47C819D6" w:rsidR="007B5C15" w:rsidRDefault="009811B8">
      <w:pPr>
        <w:pStyle w:val="ListParagraph"/>
        <w:numPr>
          <w:ilvl w:val="2"/>
          <w:numId w:val="19"/>
        </w:numPr>
        <w:tabs>
          <w:tab w:val="left" w:pos="1134"/>
          <w:tab w:val="left" w:pos="9630"/>
          <w:tab w:val="left" w:pos="9720"/>
        </w:tabs>
        <w:spacing w:after="0" w:line="240" w:lineRule="auto"/>
        <w:ind w:hanging="657"/>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3 priedas</w:t>
      </w:r>
      <w:r>
        <w:rPr>
          <w:rFonts w:ascii="Bai Jamjuree Medium" w:hAnsi="Bai Jamjuree Medium" w:cs="Bai Jamjuree Medium"/>
          <w:color w:val="153D63"/>
          <w:sz w:val="20"/>
          <w:szCs w:val="20"/>
        </w:rPr>
        <w:t xml:space="preserve"> – Paslaugų teikėjo užpildyta pasiūlymo forma;</w:t>
      </w:r>
    </w:p>
    <w:p w14:paraId="6DE98471" w14:textId="3ABA7A4F" w:rsidR="007B5C15" w:rsidRDefault="009811B8">
      <w:pPr>
        <w:pStyle w:val="ListParagraph"/>
        <w:numPr>
          <w:ilvl w:val="2"/>
          <w:numId w:val="19"/>
        </w:numPr>
        <w:tabs>
          <w:tab w:val="left" w:pos="1134"/>
          <w:tab w:val="left" w:pos="9630"/>
          <w:tab w:val="left" w:pos="9720"/>
        </w:tabs>
        <w:spacing w:after="0" w:line="240" w:lineRule="auto"/>
        <w:ind w:hanging="657"/>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4 priedas</w:t>
      </w:r>
      <w:r>
        <w:rPr>
          <w:rFonts w:ascii="Bai Jamjuree Medium" w:hAnsi="Bai Jamjuree Medium" w:cs="Bai Jamjuree Medium"/>
          <w:color w:val="153D63"/>
          <w:sz w:val="20"/>
          <w:szCs w:val="20"/>
        </w:rPr>
        <w:t xml:space="preserve"> – </w:t>
      </w:r>
      <w:r w:rsidR="0062594F">
        <w:rPr>
          <w:rFonts w:ascii="Bai Jamjuree Medium" w:hAnsi="Bai Jamjuree Medium" w:cs="Bai Jamjuree Medium"/>
          <w:color w:val="153D63"/>
          <w:kern w:val="0"/>
          <w:sz w:val="20"/>
          <w:szCs w:val="20"/>
          <w:lang w:eastAsia="lt-LT"/>
          <w14:ligatures w14:val="none"/>
        </w:rPr>
        <w:t>Darbuotojų saugos, priešgaisrinės saugos, aplinkos apsaugos ir fizinės saugos reikalavimų vykdymo kontrolės tvarka vykdant darbus AB “KN Energies” teritorijoje;</w:t>
      </w:r>
    </w:p>
    <w:p w14:paraId="29764AE7" w14:textId="47D40EBB" w:rsidR="007B5C15" w:rsidRDefault="009811B8">
      <w:pPr>
        <w:pStyle w:val="ListParagraph"/>
        <w:numPr>
          <w:ilvl w:val="2"/>
          <w:numId w:val="19"/>
        </w:numPr>
        <w:tabs>
          <w:tab w:val="left" w:pos="1134"/>
          <w:tab w:val="left" w:pos="9630"/>
          <w:tab w:val="left" w:pos="9720"/>
        </w:tabs>
        <w:spacing w:after="0" w:line="240" w:lineRule="auto"/>
        <w:ind w:hanging="657"/>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 xml:space="preserve">Sutarties </w:t>
      </w:r>
      <w:r w:rsidR="0062594F">
        <w:rPr>
          <w:rFonts w:ascii="Bai Jamjuree SemiBold" w:hAnsi="Bai Jamjuree SemiBold" w:cs="Bai Jamjuree SemiBold"/>
          <w:color w:val="153D63"/>
          <w:sz w:val="20"/>
          <w:szCs w:val="20"/>
        </w:rPr>
        <w:t>5</w:t>
      </w:r>
      <w:r>
        <w:rPr>
          <w:rFonts w:ascii="Bai Jamjuree SemiBold" w:hAnsi="Bai Jamjuree SemiBold" w:cs="Bai Jamjuree SemiBold"/>
          <w:color w:val="153D63"/>
          <w:sz w:val="20"/>
          <w:szCs w:val="20"/>
        </w:rPr>
        <w:t xml:space="preserve"> priedas</w:t>
      </w:r>
      <w:r>
        <w:rPr>
          <w:rFonts w:ascii="Bai Jamjuree Medium" w:hAnsi="Bai Jamjuree Medium" w:cs="Bai Jamjuree Medium"/>
          <w:color w:val="153D63"/>
          <w:sz w:val="20"/>
          <w:szCs w:val="20"/>
        </w:rPr>
        <w:t xml:space="preserve"> –</w:t>
      </w:r>
      <w:r w:rsidR="0011344B" w:rsidRPr="0011344B">
        <w:rPr>
          <w:rFonts w:ascii="Bai Jamjuree Medium" w:hAnsi="Bai Jamjuree Medium" w:cs="Bai Jamjuree Medium"/>
          <w:color w:val="153D63"/>
          <w:kern w:val="0"/>
          <w:sz w:val="20"/>
          <w:szCs w:val="20"/>
          <w:lang w:eastAsia="lt-LT"/>
          <w14:ligatures w14:val="none"/>
        </w:rPr>
        <w:t xml:space="preserve"> </w:t>
      </w:r>
      <w:r w:rsidR="0011344B">
        <w:rPr>
          <w:rFonts w:ascii="Bai Jamjuree Medium" w:hAnsi="Bai Jamjuree Medium" w:cs="Bai Jamjuree Medium"/>
          <w:color w:val="153D63"/>
          <w:kern w:val="0"/>
          <w:sz w:val="20"/>
          <w:szCs w:val="20"/>
          <w:lang w:eastAsia="lt-LT"/>
          <w14:ligatures w14:val="none"/>
        </w:rPr>
        <w:t>Saugaus patekimo į AB „KN Energies“ objektus instrukcija;</w:t>
      </w:r>
    </w:p>
    <w:p w14:paraId="08FDF460" w14:textId="4610C93C" w:rsidR="007B5C15" w:rsidRDefault="009811B8">
      <w:pPr>
        <w:pStyle w:val="ListParagraph"/>
        <w:numPr>
          <w:ilvl w:val="2"/>
          <w:numId w:val="19"/>
        </w:numPr>
        <w:tabs>
          <w:tab w:val="left" w:pos="1134"/>
          <w:tab w:val="left" w:pos="9630"/>
          <w:tab w:val="left" w:pos="9720"/>
        </w:tabs>
        <w:spacing w:after="0" w:line="240" w:lineRule="auto"/>
        <w:ind w:hanging="657"/>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sz w:val="20"/>
          <w:szCs w:val="20"/>
        </w:rPr>
        <w:t xml:space="preserve">Sutarties </w:t>
      </w:r>
      <w:r w:rsidR="0062594F">
        <w:rPr>
          <w:rFonts w:ascii="Bai Jamjuree SemiBold" w:hAnsi="Bai Jamjuree SemiBold" w:cs="Bai Jamjuree SemiBold"/>
          <w:color w:val="153D63"/>
          <w:sz w:val="20"/>
          <w:szCs w:val="20"/>
        </w:rPr>
        <w:t>6</w:t>
      </w:r>
      <w:r>
        <w:rPr>
          <w:rFonts w:ascii="Bai Jamjuree SemiBold" w:hAnsi="Bai Jamjuree SemiBold" w:cs="Bai Jamjuree SemiBold"/>
          <w:color w:val="153D63"/>
          <w:sz w:val="20"/>
          <w:szCs w:val="20"/>
        </w:rPr>
        <w:t xml:space="preserve"> priedas</w:t>
      </w:r>
      <w:r>
        <w:rPr>
          <w:rFonts w:ascii="Bai Jamjuree Medium" w:hAnsi="Bai Jamjuree Medium" w:cs="Bai Jamjuree Medium"/>
          <w:color w:val="153D63"/>
          <w:sz w:val="20"/>
          <w:szCs w:val="20"/>
        </w:rPr>
        <w:t xml:space="preserve"> – </w:t>
      </w:r>
      <w:r w:rsidR="0011344B">
        <w:rPr>
          <w:rFonts w:ascii="Bai Jamjuree Medium" w:hAnsi="Bai Jamjuree Medium" w:cs="Bai Jamjuree Medium"/>
          <w:color w:val="153D63"/>
          <w:kern w:val="0"/>
          <w:sz w:val="20"/>
          <w:szCs w:val="20"/>
          <w:lang w:eastAsia="lt-LT"/>
          <w14:ligatures w14:val="none"/>
        </w:rPr>
        <w:t>Ugnies ir šaltųjų darbų saugaus atlikimo instrukcija;</w:t>
      </w:r>
    </w:p>
    <w:p w14:paraId="5A7DD63F" w14:textId="1808392B" w:rsidR="007B5C15" w:rsidRDefault="009811B8">
      <w:pPr>
        <w:pStyle w:val="ListParagraph"/>
        <w:numPr>
          <w:ilvl w:val="2"/>
          <w:numId w:val="19"/>
        </w:numPr>
        <w:spacing w:after="0" w:line="240" w:lineRule="auto"/>
        <w:ind w:hanging="657"/>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sz w:val="20"/>
          <w:szCs w:val="20"/>
        </w:rPr>
        <w:t xml:space="preserve">Sutarties </w:t>
      </w:r>
      <w:r w:rsidR="0062594F">
        <w:rPr>
          <w:rFonts w:ascii="Bai Jamjuree SemiBold" w:hAnsi="Bai Jamjuree SemiBold" w:cs="Bai Jamjuree SemiBold"/>
          <w:color w:val="153D63"/>
          <w:sz w:val="20"/>
          <w:szCs w:val="20"/>
        </w:rPr>
        <w:t>7</w:t>
      </w:r>
      <w:r>
        <w:rPr>
          <w:rFonts w:ascii="Bai Jamjuree SemiBold" w:hAnsi="Bai Jamjuree SemiBold" w:cs="Bai Jamjuree SemiBold"/>
          <w:color w:val="153D63"/>
          <w:sz w:val="20"/>
          <w:szCs w:val="20"/>
        </w:rPr>
        <w:t xml:space="preserve"> priedas</w:t>
      </w:r>
      <w:r>
        <w:rPr>
          <w:rFonts w:ascii="Bai Jamjuree Medium" w:hAnsi="Bai Jamjuree Medium" w:cs="Bai Jamjuree Medium"/>
          <w:color w:val="153D63"/>
          <w:sz w:val="20"/>
          <w:szCs w:val="20"/>
        </w:rPr>
        <w:t xml:space="preserve">  – </w:t>
      </w:r>
      <w:r w:rsidR="0011344B">
        <w:rPr>
          <w:rFonts w:ascii="Bai Jamjuree Medium" w:hAnsi="Bai Jamjuree Medium" w:cs="Bai Jamjuree Medium"/>
          <w:color w:val="153D63"/>
          <w:kern w:val="0"/>
          <w:sz w:val="20"/>
          <w:szCs w:val="20"/>
          <w:lang w:eastAsia="lt-LT"/>
          <w14:ligatures w14:val="none"/>
        </w:rPr>
        <w:t>Paslaugų teikėjams taikomų Bendrųjų aplinkos apsaugos reikalavimų instrukcija;</w:t>
      </w:r>
    </w:p>
    <w:p w14:paraId="0F9CA2F3" w14:textId="03203BDC" w:rsidR="007B5C15" w:rsidRDefault="009811B8">
      <w:pPr>
        <w:pStyle w:val="ListParagraph"/>
        <w:numPr>
          <w:ilvl w:val="2"/>
          <w:numId w:val="19"/>
        </w:numPr>
        <w:spacing w:after="0" w:line="240" w:lineRule="auto"/>
        <w:ind w:hanging="657"/>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t xml:space="preserve">Sutarties </w:t>
      </w:r>
      <w:r w:rsidR="0062594F">
        <w:rPr>
          <w:rFonts w:ascii="Bai Jamjuree SemiBold" w:hAnsi="Bai Jamjuree SemiBold" w:cs="Bai Jamjuree SemiBold"/>
          <w:color w:val="153D63"/>
          <w:kern w:val="0"/>
          <w:sz w:val="20"/>
          <w:szCs w:val="20"/>
          <w:lang w:eastAsia="lt-LT"/>
          <w14:ligatures w14:val="none"/>
        </w:rPr>
        <w:t>8</w:t>
      </w:r>
      <w:r>
        <w:rPr>
          <w:rFonts w:ascii="Bai Jamjuree SemiBold" w:hAnsi="Bai Jamjuree SemiBold" w:cs="Bai Jamjuree SemiBold"/>
          <w:color w:val="153D63"/>
          <w:kern w:val="0"/>
          <w:sz w:val="20"/>
          <w:szCs w:val="20"/>
          <w:lang w:eastAsia="lt-LT"/>
          <w14:ligatures w14:val="none"/>
        </w:rPr>
        <w:t xml:space="preserve"> priedas</w:t>
      </w:r>
      <w:r>
        <w:rPr>
          <w:rFonts w:ascii="Bai Jamjuree Medium" w:hAnsi="Bai Jamjuree Medium" w:cs="Bai Jamjuree Medium"/>
          <w:color w:val="153D63"/>
          <w:kern w:val="0"/>
          <w:sz w:val="20"/>
          <w:szCs w:val="20"/>
          <w:lang w:eastAsia="lt-LT"/>
          <w14:ligatures w14:val="none"/>
        </w:rPr>
        <w:t xml:space="preserve"> </w:t>
      </w:r>
      <w:r>
        <w:rPr>
          <w:rFonts w:ascii="Bai Jamjuree Medium" w:hAnsi="Bai Jamjuree Medium" w:cs="Bai Jamjuree Medium"/>
          <w:color w:val="153D63"/>
          <w:sz w:val="20"/>
          <w:szCs w:val="20"/>
        </w:rPr>
        <w:t xml:space="preserve">– </w:t>
      </w:r>
      <w:r w:rsidR="0011344B">
        <w:rPr>
          <w:rFonts w:ascii="Bai Jamjuree Medium" w:hAnsi="Bai Jamjuree Medium" w:cs="Bai Jamjuree Medium"/>
          <w:color w:val="153D63"/>
          <w:sz w:val="20"/>
          <w:szCs w:val="20"/>
        </w:rPr>
        <w:t>KN tiekėjų etikos kodeksas;</w:t>
      </w:r>
    </w:p>
    <w:p w14:paraId="646C3388" w14:textId="4F03F0CA" w:rsidR="002B040A" w:rsidRPr="002B040A" w:rsidRDefault="009811B8">
      <w:pPr>
        <w:pStyle w:val="ListParagraph"/>
        <w:numPr>
          <w:ilvl w:val="2"/>
          <w:numId w:val="19"/>
        </w:numPr>
        <w:spacing w:after="0" w:line="240" w:lineRule="auto"/>
        <w:ind w:hanging="657"/>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lastRenderedPageBreak/>
        <w:t xml:space="preserve">Sutarties </w:t>
      </w:r>
      <w:r w:rsidR="0062594F">
        <w:rPr>
          <w:rFonts w:ascii="Bai Jamjuree SemiBold" w:hAnsi="Bai Jamjuree SemiBold" w:cs="Bai Jamjuree SemiBold"/>
          <w:color w:val="153D63"/>
          <w:kern w:val="0"/>
          <w:sz w:val="20"/>
          <w:szCs w:val="20"/>
          <w:lang w:eastAsia="lt-LT"/>
          <w14:ligatures w14:val="none"/>
        </w:rPr>
        <w:t>9</w:t>
      </w:r>
      <w:r>
        <w:rPr>
          <w:rFonts w:ascii="Bai Jamjuree SemiBold" w:hAnsi="Bai Jamjuree SemiBold" w:cs="Bai Jamjuree SemiBold"/>
          <w:color w:val="153D63"/>
          <w:kern w:val="0"/>
          <w:sz w:val="20"/>
          <w:szCs w:val="20"/>
          <w:lang w:eastAsia="lt-LT"/>
          <w14:ligatures w14:val="none"/>
        </w:rPr>
        <w:t xml:space="preserve"> priedas</w:t>
      </w:r>
      <w:r>
        <w:rPr>
          <w:rFonts w:ascii="Bai Jamjuree Medium" w:hAnsi="Bai Jamjuree Medium" w:cs="Bai Jamjuree Medium"/>
          <w:color w:val="153D63"/>
          <w:kern w:val="0"/>
          <w:sz w:val="20"/>
          <w:szCs w:val="20"/>
          <w:lang w:eastAsia="lt-LT"/>
          <w14:ligatures w14:val="none"/>
        </w:rPr>
        <w:t xml:space="preserve"> </w:t>
      </w:r>
      <w:r>
        <w:rPr>
          <w:rFonts w:ascii="Bai Jamjuree Medium" w:hAnsi="Bai Jamjuree Medium" w:cs="Bai Jamjuree Medium"/>
          <w:color w:val="153D63"/>
          <w:sz w:val="20"/>
          <w:szCs w:val="20"/>
        </w:rPr>
        <w:t>–</w:t>
      </w:r>
      <w:r w:rsidR="0011344B" w:rsidRPr="0011344B">
        <w:rPr>
          <w:rFonts w:ascii="Bai Jamjuree Medium" w:hAnsi="Bai Jamjuree Medium" w:cs="Bai Jamjuree Medium"/>
          <w:color w:val="153D63"/>
          <w:sz w:val="20"/>
          <w:szCs w:val="20"/>
        </w:rPr>
        <w:t xml:space="preserve"> </w:t>
      </w:r>
      <w:r w:rsidR="002B040A" w:rsidRPr="002B040A">
        <w:rPr>
          <w:rFonts w:ascii="Bai Jamjuree Medium" w:hAnsi="Bai Jamjuree Medium" w:cs="Bai Jamjuree Medium"/>
          <w:color w:val="153D63"/>
          <w:sz w:val="20"/>
          <w:szCs w:val="20"/>
        </w:rPr>
        <w:t>Saugaus darbo potencialiai sprogioje aplinkoje instrukcija</w:t>
      </w:r>
      <w:r w:rsidR="002B040A">
        <w:rPr>
          <w:rFonts w:ascii="Bai Jamjuree Medium" w:hAnsi="Bai Jamjuree Medium" w:cs="Bai Jamjuree Medium"/>
          <w:color w:val="153D63"/>
          <w:sz w:val="20"/>
          <w:szCs w:val="20"/>
        </w:rPr>
        <w:t>;</w:t>
      </w:r>
    </w:p>
    <w:p w14:paraId="188DF754" w14:textId="06FDBB37" w:rsidR="007B5C15" w:rsidRDefault="002B040A">
      <w:pPr>
        <w:pStyle w:val="ListParagraph"/>
        <w:numPr>
          <w:ilvl w:val="2"/>
          <w:numId w:val="19"/>
        </w:numPr>
        <w:spacing w:after="0" w:line="240" w:lineRule="auto"/>
        <w:ind w:hanging="657"/>
        <w:jc w:val="both"/>
        <w:rPr>
          <w:rFonts w:ascii="Bai Jamjuree Medium" w:hAnsi="Bai Jamjuree Medium" w:cs="Bai Jamjuree Medium"/>
          <w:color w:val="153D63"/>
          <w:kern w:val="0"/>
          <w:sz w:val="20"/>
          <w:szCs w:val="20"/>
          <w:lang w:eastAsia="lt-LT"/>
          <w14:ligatures w14:val="none"/>
        </w:rPr>
      </w:pPr>
      <w:r>
        <w:rPr>
          <w:rFonts w:ascii="Bai Jamjuree SemiBold" w:hAnsi="Bai Jamjuree SemiBold" w:cs="Bai Jamjuree SemiBold"/>
          <w:color w:val="153D63"/>
          <w:kern w:val="0"/>
          <w:sz w:val="20"/>
          <w:szCs w:val="20"/>
          <w:lang w:eastAsia="lt-LT"/>
          <w14:ligatures w14:val="none"/>
        </w:rPr>
        <w:t xml:space="preserve">Sutarties </w:t>
      </w:r>
      <w:r>
        <w:rPr>
          <w:rFonts w:ascii="Bai Jamjuree SemiBold" w:hAnsi="Bai Jamjuree SemiBold" w:cs="Bai Jamjuree SemiBold"/>
          <w:color w:val="153D63"/>
          <w:kern w:val="0"/>
          <w:sz w:val="20"/>
          <w:szCs w:val="20"/>
          <w:lang w:eastAsia="lt-LT"/>
          <w14:ligatures w14:val="none"/>
        </w:rPr>
        <w:t xml:space="preserve">10 </w:t>
      </w:r>
      <w:r>
        <w:rPr>
          <w:rFonts w:ascii="Bai Jamjuree SemiBold" w:hAnsi="Bai Jamjuree SemiBold" w:cs="Bai Jamjuree SemiBold"/>
          <w:color w:val="153D63"/>
          <w:kern w:val="0"/>
          <w:sz w:val="20"/>
          <w:szCs w:val="20"/>
          <w:lang w:eastAsia="lt-LT"/>
          <w14:ligatures w14:val="none"/>
        </w:rPr>
        <w:t>priedas</w:t>
      </w:r>
      <w:r>
        <w:rPr>
          <w:rFonts w:ascii="Bai Jamjuree Medium" w:hAnsi="Bai Jamjuree Medium" w:cs="Bai Jamjuree Medium"/>
          <w:color w:val="153D63"/>
          <w:sz w:val="20"/>
          <w:szCs w:val="20"/>
        </w:rPr>
        <w:t xml:space="preserve"> – </w:t>
      </w:r>
      <w:r w:rsidR="0011344B">
        <w:rPr>
          <w:rFonts w:ascii="Bai Jamjuree Medium" w:hAnsi="Bai Jamjuree Medium" w:cs="Bai Jamjuree Medium"/>
          <w:color w:val="153D63"/>
          <w:sz w:val="20"/>
          <w:szCs w:val="20"/>
        </w:rPr>
        <w:t>Perdavimo-priėmimo akto forma.</w:t>
      </w:r>
    </w:p>
    <w:p w14:paraId="1B744DA1" w14:textId="77777777" w:rsidR="007B5C15" w:rsidRDefault="007B5C15" w:rsidP="0011344B">
      <w:pPr>
        <w:tabs>
          <w:tab w:val="left" w:pos="1134"/>
          <w:tab w:val="left" w:pos="9630"/>
          <w:tab w:val="left" w:pos="9720"/>
        </w:tabs>
        <w:spacing w:after="0" w:line="240" w:lineRule="auto"/>
        <w:jc w:val="both"/>
        <w:rPr>
          <w:rFonts w:ascii="Bai Jamjuree Medium" w:hAnsi="Bai Jamjuree Medium" w:cs="Bai Jamjuree Medium"/>
          <w:color w:val="153D63"/>
          <w:sz w:val="20"/>
          <w:szCs w:val="20"/>
        </w:rPr>
      </w:pPr>
    </w:p>
    <w:p w14:paraId="7D247014" w14:textId="77777777" w:rsidR="007B5C15" w:rsidRDefault="009811B8">
      <w:pPr>
        <w:pStyle w:val="ListParagraph"/>
        <w:numPr>
          <w:ilvl w:val="0"/>
          <w:numId w:val="19"/>
        </w:numPr>
        <w:tabs>
          <w:tab w:val="left" w:pos="9630"/>
        </w:tabs>
        <w:ind w:right="8"/>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REKVIZITAI</w:t>
      </w:r>
    </w:p>
    <w:tbl>
      <w:tblPr>
        <w:tblW w:w="9374" w:type="dxa"/>
        <w:tblInd w:w="165" w:type="dxa"/>
        <w:tblLook w:val="0000" w:firstRow="0" w:lastRow="0" w:firstColumn="0" w:lastColumn="0" w:noHBand="0" w:noVBand="0"/>
      </w:tblPr>
      <w:tblGrid>
        <w:gridCol w:w="4659"/>
        <w:gridCol w:w="4715"/>
      </w:tblGrid>
      <w:tr w:rsidR="007B5C15" w14:paraId="536F5159" w14:textId="77777777">
        <w:trPr>
          <w:trHeight w:val="3403"/>
        </w:trPr>
        <w:tc>
          <w:tcPr>
            <w:tcW w:w="4659" w:type="dxa"/>
          </w:tcPr>
          <w:p w14:paraId="464052B4" w14:textId="77777777" w:rsidR="007B5C15" w:rsidRDefault="007B5C15">
            <w:pPr>
              <w:tabs>
                <w:tab w:val="left" w:pos="9630"/>
              </w:tabs>
              <w:ind w:right="8"/>
              <w:rPr>
                <w:rFonts w:ascii="Bai Jamjuree Medium" w:hAnsi="Bai Jamjuree Medium" w:cs="Bai Jamjuree Medium"/>
                <w:b/>
                <w:color w:val="153D63"/>
                <w:sz w:val="20"/>
                <w:szCs w:val="20"/>
              </w:rPr>
            </w:pPr>
          </w:p>
          <w:p w14:paraId="2CB192F7" w14:textId="77777777" w:rsidR="007B5C15" w:rsidRDefault="009811B8">
            <w:pPr>
              <w:tabs>
                <w:tab w:val="left" w:pos="720"/>
                <w:tab w:val="left" w:pos="1008"/>
                <w:tab w:val="left" w:pos="9630"/>
              </w:tabs>
              <w:ind w:right="8"/>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UŽSAKOVAS</w:t>
            </w:r>
          </w:p>
          <w:p w14:paraId="335FE3D3" w14:textId="77777777" w:rsidR="007B5C15" w:rsidRDefault="009811B8">
            <w:pPr>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AB „KN Energies“</w:t>
            </w:r>
          </w:p>
          <w:p w14:paraId="00B3E42E" w14:textId="77777777" w:rsidR="007B5C15" w:rsidRDefault="009811B8">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r>
              <w:rPr>
                <w:rFonts w:ascii="Bai Jamjuree Medium" w:hAnsi="Bai Jamjuree Medium" w:cs="Bai Jamjuree Medium"/>
                <w:bCs/>
                <w:color w:val="153D63"/>
                <w:sz w:val="20"/>
                <w:szCs w:val="20"/>
              </w:rPr>
              <w:t>110648893</w:t>
            </w:r>
          </w:p>
          <w:p w14:paraId="104579FA" w14:textId="77777777" w:rsidR="007B5C15" w:rsidRDefault="009811B8">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r>
              <w:rPr>
                <w:rFonts w:ascii="Bai Jamjuree Medium" w:eastAsia="Calibri" w:hAnsi="Bai Jamjuree Medium" w:cs="Bai Jamjuree Medium"/>
                <w:bCs/>
                <w:color w:val="153D63"/>
                <w:kern w:val="0"/>
                <w:sz w:val="20"/>
                <w:szCs w:val="20"/>
                <w:lang w:eastAsia="en-US"/>
                <w14:ligatures w14:val="none"/>
              </w:rPr>
              <w:t>LT106488917</w:t>
            </w:r>
          </w:p>
          <w:p w14:paraId="54652750" w14:textId="77777777" w:rsidR="007B5C15" w:rsidRDefault="009811B8">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Adresas: Burių g. 19, LT-92276 Klaipėda</w:t>
            </w:r>
          </w:p>
          <w:p w14:paraId="47A215F2" w14:textId="77777777" w:rsidR="007B5C15" w:rsidRDefault="009811B8">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3030BA09" w14:textId="77777777" w:rsidR="007B5C15" w:rsidRDefault="009811B8">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Janonio g. 6B, LT-92252,  Klaipėda</w:t>
            </w:r>
          </w:p>
          <w:p w14:paraId="585DABEE" w14:textId="77777777" w:rsidR="007B5C15" w:rsidRDefault="009811B8">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Tel. +370 46</w:t>
            </w:r>
            <w:r>
              <w:rPr>
                <w:rFonts w:ascii="Bai Jamjuree Medium" w:hAnsi="Bai Jamjuree Medium" w:cs="Bai Jamjuree Medium"/>
                <w:bCs/>
                <w:color w:val="153D63"/>
                <w:sz w:val="20"/>
                <w:szCs w:val="20"/>
              </w:rPr>
              <w:t xml:space="preserve"> 391772</w:t>
            </w:r>
          </w:p>
          <w:p w14:paraId="1C99C04D" w14:textId="77777777" w:rsidR="007B5C15" w:rsidRDefault="009811B8">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hyperlink r:id="rId14" w:history="1">
              <w:r>
                <w:rPr>
                  <w:rStyle w:val="Hyperlink"/>
                  <w:rFonts w:ascii="Bai Jamjuree Medium" w:hAnsi="Bai Jamjuree Medium" w:cs="Bai Jamjuree Medium"/>
                  <w:bCs/>
                  <w:color w:val="153D63"/>
                  <w:sz w:val="20"/>
                  <w:szCs w:val="20"/>
                </w:rPr>
                <w:t>info@kn.lt</w:t>
              </w:r>
            </w:hyperlink>
          </w:p>
          <w:p w14:paraId="51730098" w14:textId="77777777" w:rsidR="007B5C15" w:rsidRDefault="009811B8">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 s. </w:t>
            </w:r>
            <w:r>
              <w:rPr>
                <w:rFonts w:ascii="Bai Jamjuree Medium" w:hAnsi="Bai Jamjuree Medium" w:cs="Bai Jamjuree Medium"/>
                <w:bCs/>
                <w:color w:val="153D63"/>
                <w:sz w:val="20"/>
                <w:szCs w:val="20"/>
              </w:rPr>
              <w:t>LT90 7044 0600 0076 4196</w:t>
            </w:r>
          </w:p>
          <w:p w14:paraId="43EAB105" w14:textId="77777777" w:rsidR="007B5C15" w:rsidRDefault="009811B8">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AB SEB bankas</w:t>
            </w:r>
          </w:p>
          <w:p w14:paraId="1D95D294" w14:textId="77777777" w:rsidR="007B5C15" w:rsidRDefault="009811B8">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Banko kodas </w:t>
            </w:r>
            <w:r>
              <w:rPr>
                <w:rFonts w:ascii="Bai Jamjuree Medium" w:hAnsi="Bai Jamjuree Medium" w:cs="Bai Jamjuree Medium"/>
                <w:bCs/>
                <w:color w:val="153D63"/>
                <w:sz w:val="20"/>
                <w:szCs w:val="20"/>
              </w:rPr>
              <w:t>70440</w:t>
            </w:r>
          </w:p>
          <w:p w14:paraId="17BC2F5D" w14:textId="77777777" w:rsidR="007B5C15" w:rsidRDefault="009811B8">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t>(nurodomos atstovo pareigos, vardas, pavardė)</w:t>
            </w:r>
          </w:p>
          <w:p w14:paraId="2971D416" w14:textId="77777777" w:rsidR="007B5C15" w:rsidRDefault="009811B8">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14:paraId="0EE2068B" w14:textId="77777777" w:rsidR="007B5C15" w:rsidRDefault="007B5C15">
            <w:pPr>
              <w:rPr>
                <w:rFonts w:ascii="Bai Jamjuree Medium" w:hAnsi="Bai Jamjuree Medium" w:cs="Bai Jamjuree Medium"/>
                <w:color w:val="153D63"/>
                <w:sz w:val="20"/>
                <w:szCs w:val="20"/>
              </w:rPr>
            </w:pPr>
          </w:p>
        </w:tc>
        <w:tc>
          <w:tcPr>
            <w:tcW w:w="4715" w:type="dxa"/>
          </w:tcPr>
          <w:p w14:paraId="1021BEF7" w14:textId="77777777" w:rsidR="007B5C15" w:rsidRDefault="007B5C15">
            <w:pPr>
              <w:keepNext/>
              <w:tabs>
                <w:tab w:val="left" w:pos="9630"/>
              </w:tabs>
              <w:ind w:right="8"/>
              <w:jc w:val="both"/>
              <w:outlineLvl w:val="0"/>
              <w:rPr>
                <w:rFonts w:ascii="Bai Jamjuree Medium" w:eastAsia="Arial Unicode MS" w:hAnsi="Bai Jamjuree Medium" w:cs="Bai Jamjuree Medium"/>
                <w:b/>
                <w:bCs/>
                <w:color w:val="153D63"/>
                <w:sz w:val="20"/>
                <w:szCs w:val="20"/>
              </w:rPr>
            </w:pPr>
          </w:p>
          <w:p w14:paraId="79A7D39B" w14:textId="77777777" w:rsidR="007B5C15" w:rsidRDefault="009811B8">
            <w:pPr>
              <w:keepNext/>
              <w:tabs>
                <w:tab w:val="left" w:pos="9630"/>
              </w:tabs>
              <w:ind w:right="8"/>
              <w:jc w:val="both"/>
              <w:outlineLvl w:val="0"/>
              <w:rPr>
                <w:rFonts w:ascii="Bai Jamjuree Medium" w:eastAsia="Arial Unicode MS" w:hAnsi="Bai Jamjuree Medium" w:cs="Bai Jamjuree Medium"/>
                <w:b/>
                <w:bCs/>
                <w:color w:val="153D63"/>
                <w:sz w:val="20"/>
                <w:szCs w:val="20"/>
              </w:rPr>
            </w:pPr>
            <w:r>
              <w:rPr>
                <w:rFonts w:ascii="Bai Jamjuree Medium" w:eastAsia="Arial Unicode MS" w:hAnsi="Bai Jamjuree Medium" w:cs="Bai Jamjuree Medium"/>
                <w:b/>
                <w:bCs/>
                <w:color w:val="153D63"/>
                <w:sz w:val="20"/>
                <w:szCs w:val="20"/>
              </w:rPr>
              <w:t>PASLAUGŲ TEIKĖJAS</w:t>
            </w:r>
          </w:p>
          <w:p w14:paraId="366DE542" w14:textId="77777777" w:rsidR="007B5C15" w:rsidRDefault="009811B8">
            <w:pPr>
              <w:keepNext/>
              <w:tabs>
                <w:tab w:val="left" w:pos="9360"/>
              </w:tabs>
              <w:jc w:val="both"/>
              <w:outlineLvl w:val="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_</w:t>
            </w:r>
            <w:sdt>
              <w:sdtPr>
                <w:rPr>
                  <w:rFonts w:ascii="Bai Jamjuree Medium" w:hAnsi="Bai Jamjuree Medium" w:cs="Bai Jamjuree Medium"/>
                  <w:bCs/>
                  <w:color w:val="153D63"/>
                  <w:sz w:val="20"/>
                  <w:szCs w:val="20"/>
                </w:rPr>
                <w:alias w:val="Paslaugų teikėjo pavadinimas"/>
                <w:tag w:val="Paslaugų teikėjo pavadinimas"/>
                <w:id w:val="-872377263"/>
                <w:placeholder>
                  <w:docPart w:val="DefaultPlaceholder_-1854013440"/>
                </w:placeholder>
                <w:dataBinding w:prefixMappings="xmlns:ns0='http://schemas.openxmlformats.org/officeDocument/2006/extended-properties' " w:xpath="/ns0:Properties[1]/ns0:Company[1]" w:storeItemID="{6668398D-A668-4E3E-A5EB-62B293D839F1}"/>
                <w:text/>
              </w:sdtPr>
              <w:sdtContent>
                <w:r>
                  <w:rPr>
                    <w:rFonts w:ascii="Bai Jamjuree Medium" w:hAnsi="Bai Jamjuree Medium" w:cs="Bai Jamjuree Medium"/>
                    <w:bCs/>
                    <w:color w:val="153D63"/>
                    <w:sz w:val="20"/>
                    <w:szCs w:val="20"/>
                  </w:rPr>
                  <w:t>____________</w:t>
                </w:r>
              </w:sdtContent>
            </w:sdt>
          </w:p>
          <w:p w14:paraId="3100E9DF" w14:textId="77777777" w:rsidR="007B5C15" w:rsidRDefault="009811B8">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p>
          <w:p w14:paraId="0B18E223" w14:textId="77777777" w:rsidR="007B5C15" w:rsidRDefault="009811B8">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p>
          <w:p w14:paraId="54A80F30" w14:textId="77777777" w:rsidR="007B5C15" w:rsidRDefault="009811B8">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w:t>
            </w:r>
          </w:p>
          <w:p w14:paraId="4E5B804D" w14:textId="77777777" w:rsidR="007B5C15" w:rsidRDefault="009811B8">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14:paraId="2755D7FA" w14:textId="77777777" w:rsidR="007B5C15" w:rsidRDefault="007B5C15">
            <w:pPr>
              <w:spacing w:after="0" w:line="276" w:lineRule="auto"/>
              <w:rPr>
                <w:rFonts w:ascii="Bai Jamjuree Medium" w:hAnsi="Bai Jamjuree Medium" w:cs="Bai Jamjuree Medium"/>
                <w:bCs/>
                <w:color w:val="153D63"/>
                <w:sz w:val="20"/>
                <w:szCs w:val="20"/>
              </w:rPr>
            </w:pPr>
          </w:p>
          <w:p w14:paraId="234B48AB" w14:textId="77777777" w:rsidR="007B5C15" w:rsidRDefault="009811B8">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Tel. </w:t>
            </w:r>
          </w:p>
          <w:p w14:paraId="1A2FA077" w14:textId="77777777" w:rsidR="007B5C15" w:rsidRDefault="009811B8">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p>
          <w:p w14:paraId="302BAEA0" w14:textId="77777777" w:rsidR="007B5C15" w:rsidRDefault="009811B8">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 s. </w:t>
            </w:r>
          </w:p>
          <w:p w14:paraId="16D70F36" w14:textId="77777777" w:rsidR="007B5C15" w:rsidRDefault="009811B8">
            <w:pPr>
              <w:rPr>
                <w:rFonts w:ascii="Bai Jamjuree Medium" w:hAnsi="Bai Jamjuree Medium" w:cs="Bai Jamjuree Medium"/>
                <w:i/>
                <w:color w:val="153D63"/>
                <w:sz w:val="20"/>
                <w:szCs w:val="20"/>
              </w:rPr>
            </w:pPr>
            <w:r>
              <w:rPr>
                <w:rFonts w:ascii="Bai Jamjuree Medium" w:hAnsi="Bai Jamjuree Medium" w:cs="Bai Jamjuree Medium"/>
                <w:bCs/>
                <w:color w:val="153D63"/>
                <w:sz w:val="20"/>
                <w:szCs w:val="20"/>
              </w:rPr>
              <w:br/>
            </w:r>
            <w:r>
              <w:rPr>
                <w:rFonts w:ascii="Bai Jamjuree Medium" w:hAnsi="Bai Jamjuree Medium" w:cs="Bai Jamjuree Medium"/>
                <w:i/>
                <w:iCs/>
                <w:color w:val="153D63"/>
                <w:sz w:val="20"/>
                <w:szCs w:val="20"/>
                <w:highlight w:val="yellow"/>
              </w:rPr>
              <w:br/>
              <w:t>(nurodomos atstovo pareigos, vardas, pavardė)</w:t>
            </w:r>
            <w:r>
              <w:rPr>
                <w:rFonts w:ascii="Bai Jamjuree Medium" w:hAnsi="Bai Jamjuree Medium" w:cs="Bai Jamjuree Medium"/>
                <w:i/>
                <w:iCs/>
                <w:color w:val="153D63"/>
                <w:sz w:val="20"/>
                <w:szCs w:val="20"/>
                <w:highlight w:val="yellow"/>
              </w:rPr>
              <w:br/>
              <w:t>(parašas)</w:t>
            </w:r>
          </w:p>
        </w:tc>
      </w:tr>
    </w:tbl>
    <w:p w14:paraId="5437D648" w14:textId="77777777" w:rsidR="007B5C15" w:rsidRDefault="009811B8">
      <w:pPr>
        <w:jc w:val="center"/>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________________________</w:t>
      </w:r>
    </w:p>
    <w:sectPr w:rsidR="007B5C15">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6E505" w14:textId="77777777" w:rsidR="0086423C" w:rsidRDefault="0086423C">
      <w:pPr>
        <w:spacing w:after="0" w:line="240" w:lineRule="auto"/>
      </w:pPr>
      <w:r>
        <w:separator/>
      </w:r>
    </w:p>
  </w:endnote>
  <w:endnote w:type="continuationSeparator" w:id="0">
    <w:p w14:paraId="245D7BCB" w14:textId="77777777" w:rsidR="0086423C" w:rsidRDefault="00864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Bai Jamjuree bold">
    <w:panose1 w:val="00000000000000000000"/>
    <w:charset w:val="00"/>
    <w:family w:val="roman"/>
    <w:notTrueType/>
    <w:pitch w:val="default"/>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344E3" w14:textId="77777777" w:rsidR="0086423C" w:rsidRDefault="0086423C">
      <w:pPr>
        <w:spacing w:after="0" w:line="240" w:lineRule="auto"/>
      </w:pPr>
      <w:r>
        <w:separator/>
      </w:r>
    </w:p>
  </w:footnote>
  <w:footnote w:type="continuationSeparator" w:id="0">
    <w:p w14:paraId="452E762B" w14:textId="77777777" w:rsidR="0086423C" w:rsidRDefault="008642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02FB" w14:textId="77777777" w:rsidR="007B5C15" w:rsidRDefault="009811B8">
    <w:pPr>
      <w:pStyle w:val="Header"/>
      <w:tabs>
        <w:tab w:val="left" w:pos="8675"/>
      </w:tabs>
    </w:pPr>
    <w:r>
      <w:rPr>
        <w:noProof/>
      </w:rPr>
      <w:drawing>
        <wp:anchor distT="0" distB="0" distL="114300" distR="114300" simplePos="0" relativeHeight="251663360" behindDoc="1" locked="0" layoutInCell="1" allowOverlap="1" wp14:anchorId="53AFD275" wp14:editId="1B29B0FE">
          <wp:simplePos x="0" y="0"/>
          <wp:positionH relativeFrom="page">
            <wp:align>right</wp:align>
          </wp:positionH>
          <wp:positionV relativeFrom="page">
            <wp:align>top</wp:align>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tab/>
    </w:r>
    <w:sdt>
      <w:sdtPr>
        <w:id w:val="-591401464"/>
        <w:docPartObj>
          <w:docPartGallery w:val="Page Numbers (Top of Page)"/>
          <w:docPartUnique/>
        </w:docPartObj>
      </w:sdtPr>
      <w:sdtContent>
        <w:r>
          <w:fldChar w:fldCharType="begin"/>
        </w:r>
        <w:r>
          <w:instrText>PAGE   \* MERGEFORMAT</w:instrText>
        </w:r>
        <w:r>
          <w:fldChar w:fldCharType="separate"/>
        </w:r>
        <w:r>
          <w:t>2</w:t>
        </w:r>
        <w:r>
          <w:fldChar w:fldCharType="end"/>
        </w:r>
      </w:sdtContent>
    </w:sdt>
    <w:r>
      <w:tab/>
    </w:r>
  </w:p>
  <w:p w14:paraId="6A3AC333" w14:textId="77777777" w:rsidR="007B5C15" w:rsidRDefault="007B5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A5510" w14:textId="77777777" w:rsidR="007B5C15" w:rsidRDefault="009811B8">
    <w:pPr>
      <w:pStyle w:val="Header"/>
    </w:pPr>
    <w:r>
      <w:rPr>
        <w:noProof/>
      </w:rPr>
      <w:drawing>
        <wp:anchor distT="0" distB="0" distL="114300" distR="114300" simplePos="0" relativeHeight="251661312" behindDoc="1" locked="0" layoutInCell="1" allowOverlap="1" wp14:anchorId="2977B5A0" wp14:editId="707F7B30">
          <wp:simplePos x="0" y="0"/>
          <wp:positionH relativeFrom="margin">
            <wp:posOffset>-438912</wp:posOffset>
          </wp:positionH>
          <wp:positionV relativeFrom="topMargin">
            <wp:align>bottom</wp:align>
          </wp:positionV>
          <wp:extent cx="1336675" cy="802005"/>
          <wp:effectExtent l="0" t="0" r="0" b="0"/>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336675" cy="802005"/>
                  </a:xfrm>
                  <a:prstGeom prst="rect">
                    <a:avLst/>
                  </a:prstGeom>
                </pic:spPr>
              </pic:pic>
            </a:graphicData>
          </a:graphic>
        </wp:anchor>
      </w:drawing>
    </w:r>
    <w:r>
      <w:rPr>
        <w:noProof/>
      </w:rPr>
      <w:drawing>
        <wp:anchor distT="0" distB="0" distL="114300" distR="114300" simplePos="0" relativeHeight="251659264" behindDoc="1" locked="0" layoutInCell="1" allowOverlap="1" wp14:anchorId="65A5C5E3" wp14:editId="23A59392">
          <wp:simplePos x="0" y="0"/>
          <wp:positionH relativeFrom="page">
            <wp:align>right</wp:align>
          </wp:positionH>
          <wp:positionV relativeFrom="page">
            <wp:posOffset>30861</wp:posOffset>
          </wp:positionV>
          <wp:extent cx="1906905" cy="1390015"/>
          <wp:effectExtent l="0" t="0" r="0" b="635"/>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906905" cy="139001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C4BE26F6"/>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3C9613C"/>
    <w:multiLevelType w:val="multilevel"/>
    <w:tmpl w:val="0C06AF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1627C2"/>
    <w:multiLevelType w:val="multilevel"/>
    <w:tmpl w:val="76762616"/>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3" w15:restartNumberingAfterBreak="0">
    <w:nsid w:val="1CEE7C65"/>
    <w:multiLevelType w:val="multilevel"/>
    <w:tmpl w:val="9CB4129E"/>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4" w15:restartNumberingAfterBreak="0">
    <w:nsid w:val="2A1C2ED4"/>
    <w:multiLevelType w:val="multilevel"/>
    <w:tmpl w:val="9572D3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4217C6"/>
    <w:multiLevelType w:val="multilevel"/>
    <w:tmpl w:val="6AEA31A6"/>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6" w15:restartNumberingAfterBreak="0">
    <w:nsid w:val="358B5959"/>
    <w:multiLevelType w:val="multilevel"/>
    <w:tmpl w:val="9FC015B2"/>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17377A"/>
    <w:multiLevelType w:val="multilevel"/>
    <w:tmpl w:val="2CDC766C"/>
    <w:lvl w:ilvl="0">
      <w:start w:val="1"/>
      <w:numFmt w:val="decimal"/>
      <w:lvlText w:val="%1)"/>
      <w:lvlJc w:val="left"/>
      <w:pPr>
        <w:ind w:left="720" w:hanging="36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CE7BC0"/>
    <w:multiLevelType w:val="multilevel"/>
    <w:tmpl w:val="3ECC8D4E"/>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4D0E63"/>
    <w:multiLevelType w:val="multilevel"/>
    <w:tmpl w:val="5A921FDC"/>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143521"/>
    <w:multiLevelType w:val="multilevel"/>
    <w:tmpl w:val="B70CBE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4DD73E2"/>
    <w:multiLevelType w:val="multilevel"/>
    <w:tmpl w:val="C146525A"/>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637430EA"/>
    <w:multiLevelType w:val="multilevel"/>
    <w:tmpl w:val="2F7E85A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8B41DD9"/>
    <w:multiLevelType w:val="multilevel"/>
    <w:tmpl w:val="F788B40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B5456C4"/>
    <w:multiLevelType w:val="multilevel"/>
    <w:tmpl w:val="0F8271D8"/>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E7F59C4"/>
    <w:multiLevelType w:val="multilevel"/>
    <w:tmpl w:val="C4D80650"/>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6" w15:restartNumberingAfterBreak="0">
    <w:nsid w:val="77D86904"/>
    <w:multiLevelType w:val="multilevel"/>
    <w:tmpl w:val="BD0C01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7" w15:restartNumberingAfterBreak="0">
    <w:nsid w:val="7E12570E"/>
    <w:multiLevelType w:val="multilevel"/>
    <w:tmpl w:val="017A048A"/>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8" w15:restartNumberingAfterBreak="0">
    <w:nsid w:val="7F4A083A"/>
    <w:multiLevelType w:val="multilevel"/>
    <w:tmpl w:val="7A963D0E"/>
    <w:lvl w:ilvl="0">
      <w:start w:val="1"/>
      <w:numFmt w:val="decimal"/>
      <w:lvlText w:val="%1."/>
      <w:lvlJc w:val="left"/>
      <w:pPr>
        <w:ind w:left="360" w:hanging="360"/>
      </w:pPr>
      <w:rPr>
        <w:b/>
        <w:bCs/>
      </w:rPr>
    </w:lvl>
    <w:lvl w:ilvl="1">
      <w:start w:val="1"/>
      <w:numFmt w:val="decimal"/>
      <w:lvlText w:val="%1.%2."/>
      <w:lvlJc w:val="left"/>
      <w:pPr>
        <w:ind w:left="716" w:hanging="432"/>
      </w:pPr>
      <w:rPr>
        <w:b w:val="0"/>
        <w:bCs w:val="0"/>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372092">
    <w:abstractNumId w:val="0"/>
  </w:num>
  <w:num w:numId="2" w16cid:durableId="1502237671">
    <w:abstractNumId w:val="1"/>
  </w:num>
  <w:num w:numId="3" w16cid:durableId="1911495947">
    <w:abstractNumId w:val="2"/>
  </w:num>
  <w:num w:numId="4" w16cid:durableId="1899239878">
    <w:abstractNumId w:val="3"/>
  </w:num>
  <w:num w:numId="5" w16cid:durableId="545408790">
    <w:abstractNumId w:val="4"/>
  </w:num>
  <w:num w:numId="6" w16cid:durableId="2097242318">
    <w:abstractNumId w:val="5"/>
  </w:num>
  <w:num w:numId="7" w16cid:durableId="1479690789">
    <w:abstractNumId w:val="6"/>
  </w:num>
  <w:num w:numId="8" w16cid:durableId="485826847">
    <w:abstractNumId w:val="7"/>
  </w:num>
  <w:num w:numId="9" w16cid:durableId="223109526">
    <w:abstractNumId w:val="8"/>
  </w:num>
  <w:num w:numId="10" w16cid:durableId="55400006">
    <w:abstractNumId w:val="9"/>
  </w:num>
  <w:num w:numId="11" w16cid:durableId="1785416106">
    <w:abstractNumId w:val="10"/>
  </w:num>
  <w:num w:numId="12" w16cid:durableId="159852605">
    <w:abstractNumId w:val="11"/>
  </w:num>
  <w:num w:numId="13" w16cid:durableId="1656839627">
    <w:abstractNumId w:val="12"/>
  </w:num>
  <w:num w:numId="14" w16cid:durableId="1442797369">
    <w:abstractNumId w:val="13"/>
  </w:num>
  <w:num w:numId="15" w16cid:durableId="1805855949">
    <w:abstractNumId w:val="14"/>
  </w:num>
  <w:num w:numId="16" w16cid:durableId="168373103">
    <w:abstractNumId w:val="15"/>
  </w:num>
  <w:num w:numId="17" w16cid:durableId="1312519628">
    <w:abstractNumId w:val="16"/>
  </w:num>
  <w:num w:numId="18" w16cid:durableId="1695691268">
    <w:abstractNumId w:val="17"/>
  </w:num>
  <w:num w:numId="19" w16cid:durableId="564924000">
    <w:abstractNumId w:val="18"/>
  </w:num>
  <w:num w:numId="20" w16cid:durableId="1478180467">
    <w:abstractNumId w:val="9"/>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C15"/>
    <w:rsid w:val="00083700"/>
    <w:rsid w:val="000A1CEA"/>
    <w:rsid w:val="000F2D82"/>
    <w:rsid w:val="0011344B"/>
    <w:rsid w:val="001144DF"/>
    <w:rsid w:val="001B069B"/>
    <w:rsid w:val="002B040A"/>
    <w:rsid w:val="00317FC0"/>
    <w:rsid w:val="00321CA6"/>
    <w:rsid w:val="003D18B4"/>
    <w:rsid w:val="004649D3"/>
    <w:rsid w:val="00562427"/>
    <w:rsid w:val="005E24D2"/>
    <w:rsid w:val="005F76F5"/>
    <w:rsid w:val="0062594F"/>
    <w:rsid w:val="00706A7A"/>
    <w:rsid w:val="007B5C15"/>
    <w:rsid w:val="0086423C"/>
    <w:rsid w:val="008E3B95"/>
    <w:rsid w:val="009811B8"/>
    <w:rsid w:val="009A18FB"/>
    <w:rsid w:val="00A52887"/>
    <w:rsid w:val="00A566EA"/>
    <w:rsid w:val="00B47424"/>
    <w:rsid w:val="00BB490D"/>
    <w:rsid w:val="00C8299E"/>
    <w:rsid w:val="00DE47DE"/>
    <w:rsid w:val="00E01C49"/>
    <w:rsid w:val="00EE779F"/>
    <w:rsid w:val="00EF5A9F"/>
    <w:rsid w:val="00FF3DF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E8A0D"/>
  <w15:docId w15:val="{B5AA8807-54A2-4127-A9C7-E6815297A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character" w:customStyle="1" w:styleId="ListParagraphChar">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Pr>
      <w:rFonts w:ascii="Times New Roman" w:eastAsia="Times New Roman" w:hAnsi="Times New Roman" w:cs="Times New Roman"/>
      <w:color w:val="0000FF"/>
      <w:kern w:val="0"/>
      <w:sz w:val="24"/>
      <w:szCs w:val="24"/>
      <w14:ligatures w14:val="none"/>
    </w:rPr>
  </w:style>
  <w:style w:type="paragraph" w:customStyle="1" w:styleId="Default">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customStyle="1" w:styleId="TableGrid1">
    <w:name w:val="Table Grid1"/>
    <w:basedOn w:val="TableNormal"/>
    <w:next w:val="TableGrid"/>
    <w:uiPriority w:val="9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style>
  <w:style w:type="character" w:customStyle="1" w:styleId="t305">
    <w:name w:val="t305"/>
    <w:basedOn w:val="DefaultParagraphFont"/>
  </w:style>
  <w:style w:type="paragraph" w:customStyle="1" w:styleId="Kaire2">
    <w:name w:val="Kaire 2"/>
    <w:basedOn w:val="Normal"/>
    <w:qFormat/>
    <w:pPr>
      <w:numPr>
        <w:ilvl w:val="1"/>
        <w:numId w:val="20"/>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pPr>
      <w:framePr w:hSpace="180" w:wrap="around" w:vAnchor="page" w:hAnchor="margin" w:y="634"/>
      <w:numPr>
        <w:ilvl w:val="2"/>
      </w:numPr>
    </w:pPr>
    <w:rPr>
      <w:b w:val="0"/>
    </w:rPr>
  </w:style>
  <w:style w:type="paragraph" w:customStyle="1" w:styleId="Kaire4">
    <w:name w:val="Kaire 4"/>
    <w:basedOn w:val="Kaire3"/>
    <w:qFormat/>
    <w:pPr>
      <w:framePr w:wrap="around"/>
      <w:numPr>
        <w:ilvl w:val="3"/>
      </w:numPr>
    </w:p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rFonts w:eastAsiaTheme="minorEastAsia"/>
      <w:sz w:val="20"/>
      <w:szCs w:val="20"/>
      <w:lang w:eastAsia="ja-JP"/>
    </w:rPr>
  </w:style>
  <w:style w:type="paragraph" w:customStyle="1" w:styleId="CommentSubject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customStyle="1" w:styleId="eop">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rPr>
      <w:rFonts w:eastAsiaTheme="minorEastAsia"/>
      <w:sz w:val="24"/>
      <w:szCs w:val="24"/>
      <w:lang w:eastAsia="ja-JP"/>
    </w:rPr>
  </w:style>
  <w:style w:type="character" w:customStyle="1" w:styleId="CommentReference1">
    <w:name w:val="Comment Reference1"/>
    <w:basedOn w:val="DefaultParagraphFont"/>
    <w:uiPriority w:val="99"/>
    <w:semiHidden/>
    <w:unhideWhenUsed/>
    <w:rPr>
      <w:sz w:val="16"/>
      <w:szCs w:val="16"/>
    </w:rPr>
  </w:style>
  <w:style w:type="character" w:customStyle="1" w:styleId="cf01">
    <w:name w:val="cf01"/>
    <w:basedOn w:val="DefaultParagraphFont"/>
    <w:rPr>
      <w:rFonts w:ascii="Segoe UI" w:hAnsi="Segoe UI" w:cs="Segoe UI" w:hint="default"/>
      <w:sz w:val="18"/>
      <w:szCs w:val="18"/>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pPr>
      <w:numPr>
        <w:numId w:val="9"/>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qFormat/>
    <w:pPr>
      <w:numPr>
        <w:ilvl w:val="1"/>
        <w:numId w:val="9"/>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rPr>
      <w:rFonts w:ascii="Arial" w:eastAsia="Calibri" w:hAnsi="Arial" w:cs="Arial"/>
      <w:color w:val="103C5E"/>
      <w:kern w:val="0"/>
      <w:sz w:val="20"/>
      <w:szCs w:val="20"/>
      <w14:ligatures w14:val="none"/>
    </w:rPr>
  </w:style>
  <w:style w:type="paragraph" w:customStyle="1" w:styleId="3NUMarial">
    <w:name w:val="3NUM_arial"/>
    <w:basedOn w:val="1NUMarial"/>
    <w:qFormat/>
    <w:pPr>
      <w:numPr>
        <w:ilvl w:val="2"/>
      </w:numPr>
    </w:pPr>
  </w:style>
  <w:style w:type="character" w:customStyle="1" w:styleId="cf11">
    <w:name w:val="cf11"/>
    <w:basedOn w:val="DefaultParagraphFont"/>
    <w:rPr>
      <w:rFonts w:ascii="Segoe UI" w:hAnsi="Segoe UI" w:cs="Segoe UI" w:hint="default"/>
      <w:sz w:val="18"/>
      <w:szCs w:val="18"/>
    </w:rPr>
  </w:style>
  <w:style w:type="character" w:styleId="FollowedHyperlink">
    <w:name w:val="FollowedHyperlink"/>
    <w:basedOn w:val="DefaultParagraphFont"/>
    <w:uiPriority w:val="99"/>
    <w:semiHidden/>
    <w:unhideWhenUsed/>
    <w:rPr>
      <w:color w:val="96607D"/>
      <w:u w:val="single"/>
    </w:rPr>
  </w:style>
  <w:style w:type="paragraph" w:customStyle="1" w:styleId="Revision1">
    <w:name w:val="Revision1"/>
    <w:uiPriority w:val="99"/>
    <w:semiHidden/>
    <w:pPr>
      <w:spacing w:after="0" w:line="240" w:lineRule="auto"/>
    </w:pPr>
    <w:rPr>
      <w:rFonts w:eastAsiaTheme="minorEastAsia"/>
      <w:sz w:val="24"/>
      <w:szCs w:val="24"/>
      <w:lang w:eastAsia="ja-JP"/>
    </w:rPr>
  </w:style>
  <w:style w:type="character" w:customStyle="1" w:styleId="PlaceholderText1">
    <w:name w:val="Placeholder Text1"/>
    <w:basedOn w:val="DefaultParagraphFont"/>
    <w:rPr>
      <w:color w:val="666666"/>
    </w:rPr>
  </w:style>
  <w:style w:type="paragraph" w:styleId="CommentText">
    <w:name w:val="annotation text"/>
    <w:basedOn w:val="Normal"/>
    <w:link w:val="CommentTextChar1"/>
    <w:uiPriority w:val="99"/>
    <w:semiHidden/>
    <w:unhideWhenUsed/>
    <w:pPr>
      <w:spacing w:line="240" w:lineRule="auto"/>
    </w:pPr>
    <w:rPr>
      <w:sz w:val="20"/>
      <w:szCs w:val="20"/>
    </w:rPr>
  </w:style>
  <w:style w:type="character" w:customStyle="1" w:styleId="CommentTextChar1">
    <w:name w:val="Comment Text Char1"/>
    <w:basedOn w:val="DefaultParagraphFont"/>
    <w:link w:val="CommentText"/>
    <w:uiPriority w:val="99"/>
    <w:semiHidden/>
    <w:rPr>
      <w:rFonts w:eastAsiaTheme="minorEastAsia"/>
      <w:sz w:val="20"/>
      <w:szCs w:val="20"/>
      <w:lang w:eastAsia="ja-JP"/>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1995L0046&amp;locale=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dsavukyn\AppData\Local\Microsoft\Windows\INetCache\Content.Outlook\YXHT8E3Q\ES)%202016\67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tumeniene@kn.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n.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2.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64A627376A42E3932C083E2E0A948A"/>
        <w:category>
          <w:name w:val="General"/>
          <w:gallery w:val="placeholder"/>
        </w:category>
        <w:types>
          <w:type w:val="bbPlcHdr"/>
        </w:types>
        <w:behaviors>
          <w:behavior w:val="content"/>
        </w:behaviors>
        <w:guid w:val="{06BD1E76-F15A-4776-AA53-3A09CB3BA245}"/>
      </w:docPartPr>
      <w:docPartBody>
        <w:p w:rsidR="0053046E" w:rsidRDefault="001C775A" w:rsidP="001C775A">
          <w:pPr>
            <w:pStyle w:val="2B64A627376A42E3932C083E2E0A948A"/>
          </w:pPr>
          <w:r w:rsidRPr="0097421B">
            <w:rPr>
              <w:rStyle w:val="PlaceholderText"/>
            </w:rPr>
            <w:t>Norėdami įvesti datą, spustelėkite arba bakstelėkite čia.</w:t>
          </w:r>
        </w:p>
      </w:docPartBody>
    </w:docPart>
    <w:docPart>
      <w:docPartPr>
        <w:name w:val="DefaultPlaceholder_-1854013440"/>
        <w:category>
          <w:name w:val="General"/>
          <w:gallery w:val="placeholder"/>
        </w:category>
        <w:types>
          <w:type w:val="bbPlcHdr"/>
        </w:types>
        <w:behaviors>
          <w:behavior w:val="content"/>
        </w:behaviors>
        <w:guid w:val="{E38B2609-C610-4484-9C7C-146984D3583F}"/>
      </w:docPartPr>
      <w:docPartBody>
        <w:p w:rsidR="00FB5D98" w:rsidRDefault="00BD3C32">
          <w:r w:rsidRPr="007A01F2">
            <w:rPr>
              <w:rStyle w:val="PlaceholderText"/>
            </w:rPr>
            <w:t>Click or tap here to enter text.</w:t>
          </w:r>
        </w:p>
      </w:docPartBody>
    </w:docPart>
    <w:docPart>
      <w:docPartPr>
        <w:name w:val="A82D877E073F47878D68DF3C4AA5B6C7"/>
        <w:category>
          <w:name w:val="General"/>
          <w:gallery w:val="placeholder"/>
        </w:category>
        <w:types>
          <w:type w:val="bbPlcHdr"/>
        </w:types>
        <w:behaviors>
          <w:behavior w:val="content"/>
        </w:behaviors>
        <w:guid w:val="{EF0A181B-2367-4A59-A633-D428E7C18696}"/>
      </w:docPartPr>
      <w:docPartBody>
        <w:p w:rsidR="004D51B0" w:rsidRDefault="004D51B0" w:rsidP="004D51B0">
          <w:pPr>
            <w:pStyle w:val="A82D877E073F47878D68DF3C4AA5B6C7"/>
          </w:pPr>
          <w:r w:rsidRPr="00AB18CF">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7F8ED49D-F6A6-423C-8534-05518CDDE8C0}"/>
      </w:docPartPr>
      <w:docPartBody>
        <w:p w:rsidR="00C4166A" w:rsidRDefault="00452756">
          <w:r w:rsidRPr="00480B52">
            <w:rPr>
              <w:rStyle w:val="PlaceholderText"/>
            </w:rPr>
            <w:t>Choose an item.</w:t>
          </w:r>
        </w:p>
      </w:docPartBody>
    </w:docPart>
    <w:docPart>
      <w:docPartPr>
        <w:name w:val="C2580C37AE484E63882721C46A6FC484"/>
        <w:category>
          <w:name w:val="General"/>
          <w:gallery w:val="placeholder"/>
        </w:category>
        <w:types>
          <w:type w:val="bbPlcHdr"/>
        </w:types>
        <w:behaviors>
          <w:behavior w:val="content"/>
        </w:behaviors>
        <w:guid w:val="{595AE34D-7D93-4C35-9F8D-2233D875B0D8}"/>
      </w:docPartPr>
      <w:docPartBody>
        <w:p w:rsidR="00C4166A" w:rsidRDefault="00452756" w:rsidP="00452756">
          <w:pPr>
            <w:pStyle w:val="C2580C37AE484E63882721C46A6FC484"/>
          </w:pPr>
          <w:r w:rsidRPr="00480B5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i Jamjuree Medium">
    <w:panose1 w:val="00000600000000000000"/>
    <w:charset w:val="BA"/>
    <w:family w:val="auto"/>
    <w:pitch w:val="variable"/>
    <w:sig w:usb0="21000007" w:usb1="00000001" w:usb2="00000000" w:usb3="00000000" w:csb0="00010193" w:csb1="00000000"/>
  </w:font>
  <w:font w:name="Bai Jamjuree bold">
    <w:panose1 w:val="00000000000000000000"/>
    <w:charset w:val="00"/>
    <w:family w:val="roman"/>
    <w:notTrueType/>
    <w:pitch w:val="default"/>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75A"/>
    <w:rsid w:val="001144DF"/>
    <w:rsid w:val="00116371"/>
    <w:rsid w:val="001C775A"/>
    <w:rsid w:val="00247ECA"/>
    <w:rsid w:val="002A3CEF"/>
    <w:rsid w:val="002E748B"/>
    <w:rsid w:val="00337797"/>
    <w:rsid w:val="00452756"/>
    <w:rsid w:val="004649D3"/>
    <w:rsid w:val="00483643"/>
    <w:rsid w:val="004D2EBF"/>
    <w:rsid w:val="004D51B0"/>
    <w:rsid w:val="0053046E"/>
    <w:rsid w:val="0061001A"/>
    <w:rsid w:val="00644F78"/>
    <w:rsid w:val="00682BA9"/>
    <w:rsid w:val="006A4FCD"/>
    <w:rsid w:val="007E6F33"/>
    <w:rsid w:val="0082602E"/>
    <w:rsid w:val="009B1D99"/>
    <w:rsid w:val="00AB7483"/>
    <w:rsid w:val="00B45E97"/>
    <w:rsid w:val="00B47424"/>
    <w:rsid w:val="00BD3C32"/>
    <w:rsid w:val="00C4166A"/>
    <w:rsid w:val="00CC370B"/>
    <w:rsid w:val="00CD490C"/>
    <w:rsid w:val="00D73D13"/>
    <w:rsid w:val="00DF3D89"/>
    <w:rsid w:val="00EE179F"/>
    <w:rsid w:val="00FB5D98"/>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52756"/>
    <w:rPr>
      <w:color w:val="666666"/>
    </w:rPr>
  </w:style>
  <w:style w:type="paragraph" w:customStyle="1" w:styleId="2B64A627376A42E3932C083E2E0A948A">
    <w:name w:val="2B64A627376A42E3932C083E2E0A948A"/>
    <w:rsid w:val="001C775A"/>
  </w:style>
  <w:style w:type="paragraph" w:customStyle="1" w:styleId="A82D877E073F47878D68DF3C4AA5B6C7">
    <w:name w:val="A82D877E073F47878D68DF3C4AA5B6C7"/>
    <w:rsid w:val="004D51B0"/>
  </w:style>
  <w:style w:type="paragraph" w:customStyle="1" w:styleId="C2580C37AE484E63882721C46A6FC484">
    <w:name w:val="C2580C37AE484E63882721C46A6FC484"/>
    <w:rsid w:val="004527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2" ma:contentTypeDescription="Create a new document." ma:contentTypeScope="" ma:versionID="b8910d4e9364a6ef40b60294ff865751">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68b0888bc60c1aedff259ce42893c1a4"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E925E2-A537-4A23-984D-FCBF7B163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084a0-66da-4c59-b5fb-ca9ad782225d"/>
    <ds:schemaRef ds:uri="921d5059-367f-41d7-b304-3db27fd38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42D2E5-8932-4BC2-901C-24FF2CA0F2C6}">
  <ds:schemaRefs>
    <ds:schemaRef ds:uri="http://schemas.openxmlformats.org/officeDocument/2006/bibliography"/>
  </ds:schemaRefs>
</ds:datastoreItem>
</file>

<file path=customXml/itemProps3.xml><?xml version="1.0" encoding="utf-8"?>
<ds:datastoreItem xmlns:ds="http://schemas.openxmlformats.org/officeDocument/2006/customXml" ds:itemID="{CC1925E8-46B2-47AB-92DA-C229BD35AACE}">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4.xml><?xml version="1.0" encoding="utf-8"?>
<ds:datastoreItem xmlns:ds="http://schemas.openxmlformats.org/officeDocument/2006/customXml" ds:itemID="{44ED7F61-5143-4AAB-8B41-04590D8F00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9</Pages>
  <Words>4087</Words>
  <Characters>29185</Characters>
  <Application>Microsoft Office Word</Application>
  <DocSecurity>0</DocSecurity>
  <Lines>478</Lines>
  <Paragraphs>176</Paragraphs>
  <ScaleCrop>false</ScaleCrop>
  <Company>____________</Company>
  <LinksUpToDate>false</LinksUpToDate>
  <CharactersWithSpaces>33096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(662-26) Elektrinių pavarų montavimo paslaugų</dc:subject>
  <dc:creator>Deima Savukynaitė</dc:creator>
  <cp:keywords/>
  <dc:description/>
  <cp:lastModifiedBy>Diana Magelinskaitė</cp:lastModifiedBy>
  <cp:revision>542</cp:revision>
  <dcterms:created xsi:type="dcterms:W3CDTF">2025-04-18T06:53:00Z</dcterms:created>
  <dcterms:modified xsi:type="dcterms:W3CDTF">2026-07-13T12:14:00Z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